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color w:val="auto"/>
          <w:kern w:val="0"/>
          <w:sz w:val="44"/>
          <w:szCs w:val="44"/>
          <w:highlight w:val="none"/>
        </w:rPr>
      </w:pPr>
      <w:r>
        <w:rPr>
          <w:rFonts w:cs="MicrosoftYaHei" w:asciiTheme="minorEastAsia" w:hAnsiTheme="minorEastAsia" w:eastAsiaTheme="minorEastAsia"/>
          <w:color w:val="auto"/>
          <w:kern w:val="0"/>
          <w:sz w:val="44"/>
          <w:szCs w:val="44"/>
          <w:highlight w:val="none"/>
        </w:rPr>
        <w:t>201</w:t>
      </w:r>
      <w:r>
        <w:rPr>
          <w:rFonts w:hint="eastAsia" w:cs="MicrosoftYaHei" w:asciiTheme="minorEastAsia" w:hAnsiTheme="minorEastAsia" w:eastAsiaTheme="minorEastAsia"/>
          <w:color w:val="auto"/>
          <w:kern w:val="0"/>
          <w:sz w:val="44"/>
          <w:szCs w:val="44"/>
          <w:highlight w:val="none"/>
          <w:lang w:val="en-US" w:eastAsia="zh-CN"/>
        </w:rPr>
        <w:t>9</w:t>
      </w:r>
      <w:r>
        <w:rPr>
          <w:rFonts w:cs="MicrosoftYaHei" w:asciiTheme="minorEastAsia" w:hAnsiTheme="minorEastAsia" w:eastAsiaTheme="minorEastAsia"/>
          <w:color w:val="auto"/>
          <w:kern w:val="0"/>
          <w:sz w:val="44"/>
          <w:szCs w:val="44"/>
          <w:highlight w:val="none"/>
        </w:rPr>
        <w:t xml:space="preserve"> </w:t>
      </w:r>
      <w:r>
        <w:rPr>
          <w:rFonts w:hint="eastAsia" w:cs="MicrosoftYaHei" w:asciiTheme="minorEastAsia" w:hAnsiTheme="minorEastAsia" w:eastAsiaTheme="minorEastAsia"/>
          <w:color w:val="auto"/>
          <w:kern w:val="0"/>
          <w:sz w:val="44"/>
          <w:szCs w:val="44"/>
          <w:highlight w:val="none"/>
        </w:rPr>
        <w:t>年贾滩镇人民政府部门预算公开</w:t>
      </w:r>
    </w:p>
    <w:p>
      <w:pPr>
        <w:autoSpaceDE w:val="0"/>
        <w:autoSpaceDN w:val="0"/>
        <w:adjustRightInd w:val="0"/>
        <w:jc w:val="center"/>
        <w:rPr>
          <w:rFonts w:ascii="宋体" w:cs="宋体"/>
          <w:color w:val="auto"/>
          <w:kern w:val="0"/>
          <w:sz w:val="44"/>
          <w:szCs w:val="44"/>
          <w:highlight w:val="none"/>
        </w:rPr>
      </w:pPr>
      <w:r>
        <w:rPr>
          <w:rFonts w:hint="eastAsia" w:ascii="宋体" w:cs="宋体"/>
          <w:color w:val="auto"/>
          <w:kern w:val="0"/>
          <w:sz w:val="44"/>
          <w:szCs w:val="44"/>
          <w:highlight w:val="none"/>
        </w:rPr>
        <w:t>目录</w:t>
      </w:r>
    </w:p>
    <w:p>
      <w:pPr>
        <w:autoSpaceDE w:val="0"/>
        <w:autoSpaceDN w:val="0"/>
        <w:adjustRightInd w:val="0"/>
        <w:jc w:val="center"/>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第一部分贾滩镇人民政府部门概况</w:t>
      </w:r>
    </w:p>
    <w:p>
      <w:pPr>
        <w:autoSpaceDE w:val="0"/>
        <w:autoSpaceDN w:val="0"/>
        <w:adjustRightInd w:val="0"/>
        <w:jc w:val="center"/>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一、主要职能</w:t>
      </w:r>
    </w:p>
    <w:p>
      <w:pPr>
        <w:autoSpaceDE w:val="0"/>
        <w:autoSpaceDN w:val="0"/>
        <w:adjustRightInd w:val="0"/>
        <w:jc w:val="center"/>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二、部门预算单位构成</w:t>
      </w:r>
    </w:p>
    <w:p>
      <w:pPr>
        <w:autoSpaceDE w:val="0"/>
        <w:autoSpaceDN w:val="0"/>
        <w:adjustRightInd w:val="0"/>
        <w:jc w:val="center"/>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第二部分贾滩镇人民政府</w:t>
      </w:r>
      <w:r>
        <w:rPr>
          <w:rFonts w:hint="eastAsia" w:ascii="黑体" w:eastAsia="黑体" w:cs="黑体"/>
          <w:color w:val="auto"/>
          <w:kern w:val="0"/>
          <w:sz w:val="32"/>
          <w:szCs w:val="32"/>
          <w:highlight w:val="none"/>
          <w:lang w:eastAsia="zh-CN"/>
        </w:rPr>
        <w:t>2019</w:t>
      </w:r>
      <w:r>
        <w:rPr>
          <w:rFonts w:ascii="黑体" w:eastAsia="黑体" w:cs="黑体"/>
          <w:color w:val="auto"/>
          <w:kern w:val="0"/>
          <w:sz w:val="32"/>
          <w:szCs w:val="32"/>
          <w:highlight w:val="none"/>
        </w:rPr>
        <w:t xml:space="preserve"> </w:t>
      </w:r>
      <w:r>
        <w:rPr>
          <w:rFonts w:hint="eastAsia" w:ascii="黑体" w:eastAsia="黑体" w:cs="黑体"/>
          <w:color w:val="auto"/>
          <w:kern w:val="0"/>
          <w:sz w:val="32"/>
          <w:szCs w:val="32"/>
          <w:highlight w:val="none"/>
        </w:rPr>
        <w:t>年部门预算情况说明</w:t>
      </w:r>
    </w:p>
    <w:p>
      <w:pPr>
        <w:autoSpaceDE w:val="0"/>
        <w:autoSpaceDN w:val="0"/>
        <w:adjustRightInd w:val="0"/>
        <w:jc w:val="center"/>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第三部分名词解释</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附件：贾滩镇人民政府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rPr>
        <w:t>一、</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rPr>
        <w:t>二、</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rPr>
        <w:t>三、</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color w:val="auto"/>
          <w:sz w:val="32"/>
          <w:szCs w:val="32"/>
          <w:highlight w:val="none"/>
          <w:lang w:val="en-US" w:eastAsia="zh-CN"/>
        </w:rPr>
      </w:pPr>
      <w:r>
        <w:rPr>
          <w:rFonts w:hint="eastAsia" w:ascii="宋体" w:hAnsi="宋体" w:cs="仿宋"/>
          <w:color w:val="auto"/>
          <w:sz w:val="32"/>
          <w:szCs w:val="32"/>
          <w:highlight w:val="none"/>
        </w:rPr>
        <w:t>四、</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w:t>
      </w:r>
      <w:r>
        <w:rPr>
          <w:rFonts w:hint="eastAsia" w:ascii="宋体" w:hAnsi="宋体" w:cs="仿宋"/>
          <w:color w:val="auto"/>
          <w:sz w:val="32"/>
          <w:szCs w:val="32"/>
          <w:highlight w:val="none"/>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rPr>
        <w:t>五、</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rPr>
        <w:t>六、</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rPr>
        <w:t>七、</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lang w:eastAsia="zh-CN"/>
        </w:rPr>
        <w:t>八</w:t>
      </w:r>
      <w:r>
        <w:rPr>
          <w:rFonts w:hint="eastAsia" w:ascii="宋体" w:hAnsi="宋体" w:cs="仿宋"/>
          <w:color w:val="auto"/>
          <w:sz w:val="32"/>
          <w:szCs w:val="32"/>
          <w:highlight w:val="none"/>
        </w:rPr>
        <w:t>、</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color w:val="auto"/>
          <w:sz w:val="32"/>
          <w:szCs w:val="32"/>
          <w:highlight w:val="none"/>
        </w:rPr>
      </w:pPr>
      <w:r>
        <w:rPr>
          <w:rFonts w:hint="eastAsia" w:ascii="宋体" w:hAnsi="宋体" w:cs="仿宋"/>
          <w:color w:val="auto"/>
          <w:sz w:val="32"/>
          <w:szCs w:val="32"/>
          <w:highlight w:val="none"/>
          <w:lang w:eastAsia="zh-CN"/>
        </w:rPr>
        <w:t>九</w:t>
      </w:r>
      <w:r>
        <w:rPr>
          <w:rFonts w:hint="eastAsia" w:ascii="宋体" w:hAnsi="宋体" w:cs="仿宋"/>
          <w:color w:val="auto"/>
          <w:sz w:val="32"/>
          <w:szCs w:val="32"/>
          <w:highlight w:val="none"/>
        </w:rPr>
        <w:t>、</w:t>
      </w:r>
      <w:r>
        <w:rPr>
          <w:rFonts w:hint="eastAsia" w:ascii="宋体" w:hAnsi="宋体" w:cs="仿宋"/>
          <w:color w:val="auto"/>
          <w:sz w:val="32"/>
          <w:szCs w:val="32"/>
          <w:highlight w:val="none"/>
          <w:lang w:eastAsia="zh-CN"/>
        </w:rPr>
        <w:t>2019</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年一般公共预算“三公”经费支出情况表</w:t>
      </w:r>
    </w:p>
    <w:p>
      <w:pPr>
        <w:autoSpaceDE w:val="0"/>
        <w:autoSpaceDN w:val="0"/>
        <w:adjustRightInd w:val="0"/>
        <w:jc w:val="left"/>
        <w:rPr>
          <w:rFonts w:cs="仿宋" w:asciiTheme="minorEastAsia" w:hAnsiTheme="minorEastAsia" w:eastAsiaTheme="minorEastAsia"/>
          <w:color w:val="auto"/>
          <w:kern w:val="0"/>
          <w:sz w:val="32"/>
          <w:szCs w:val="32"/>
          <w:highlight w:val="none"/>
        </w:rPr>
      </w:pPr>
    </w:p>
    <w:p>
      <w:pPr>
        <w:autoSpaceDE w:val="0"/>
        <w:autoSpaceDN w:val="0"/>
        <w:adjustRightInd w:val="0"/>
        <w:jc w:val="center"/>
        <w:rPr>
          <w:rFonts w:ascii="宋体" w:cs="宋体"/>
          <w:color w:val="auto"/>
          <w:kern w:val="0"/>
          <w:sz w:val="32"/>
          <w:szCs w:val="32"/>
          <w:highlight w:val="none"/>
        </w:rPr>
      </w:pPr>
      <w:r>
        <w:rPr>
          <w:rFonts w:hint="eastAsia" w:ascii="宋体" w:cs="宋体"/>
          <w:color w:val="auto"/>
          <w:kern w:val="0"/>
          <w:sz w:val="32"/>
          <w:szCs w:val="32"/>
          <w:highlight w:val="none"/>
        </w:rPr>
        <w:t>第一部分</w:t>
      </w:r>
    </w:p>
    <w:p>
      <w:pPr>
        <w:autoSpaceDE w:val="0"/>
        <w:autoSpaceDN w:val="0"/>
        <w:adjustRightInd w:val="0"/>
        <w:jc w:val="center"/>
        <w:rPr>
          <w:rFonts w:ascii="宋体" w:cs="宋体"/>
          <w:color w:val="auto"/>
          <w:kern w:val="0"/>
          <w:sz w:val="32"/>
          <w:szCs w:val="32"/>
          <w:highlight w:val="none"/>
        </w:rPr>
      </w:pPr>
      <w:r>
        <w:rPr>
          <w:rFonts w:hint="eastAsia" w:ascii="宋体" w:cs="宋体"/>
          <w:color w:val="auto"/>
          <w:kern w:val="0"/>
          <w:sz w:val="32"/>
          <w:szCs w:val="32"/>
          <w:highlight w:val="none"/>
        </w:rPr>
        <w:t>贾滩镇人民政府部门概况</w:t>
      </w:r>
    </w:p>
    <w:p>
      <w:pPr>
        <w:spacing w:line="566" w:lineRule="exact"/>
        <w:ind w:firstLine="640" w:firstLineChars="200"/>
        <w:rPr>
          <w:rFonts w:ascii="仿宋_GB2312" w:eastAsia="仿宋_GB2312" w:cs="仿宋_GB2312"/>
          <w:color w:val="auto"/>
          <w:sz w:val="32"/>
          <w:szCs w:val="32"/>
          <w:highlight w:val="none"/>
        </w:rPr>
      </w:pPr>
      <w:r>
        <w:rPr>
          <w:rFonts w:hint="eastAsia" w:ascii="黑体" w:eastAsia="黑体" w:cs="黑体"/>
          <w:color w:val="auto"/>
          <w:kern w:val="0"/>
          <w:sz w:val="32"/>
          <w:szCs w:val="32"/>
          <w:highlight w:val="none"/>
        </w:rPr>
        <w:t xml:space="preserve">    一、贾滩镇人民政府主要职能</w:t>
      </w:r>
    </w:p>
    <w:p>
      <w:pPr>
        <w:autoSpaceDE w:val="0"/>
        <w:autoSpaceDN w:val="0"/>
        <w:adjustRightInd w:val="0"/>
        <w:jc w:val="left"/>
        <w:rPr>
          <w:rFonts w:ascii="黑体" w:eastAsia="黑体" w:cs="黑体"/>
          <w:color w:val="auto"/>
          <w:kern w:val="0"/>
          <w:sz w:val="32"/>
          <w:szCs w:val="32"/>
          <w:highlight w:val="none"/>
        </w:rPr>
      </w:pPr>
    </w:p>
    <w:p>
      <w:pPr>
        <w:pStyle w:val="8"/>
        <w:widowControl/>
        <w:spacing w:before="602" w:beforeAutospacing="0" w:after="0" w:afterAutospacing="0" w:line="450" w:lineRule="atLeast"/>
        <w:ind w:firstLine="420"/>
        <w:rPr>
          <w:rFonts w:hint="default" w:eastAsia="仿宋_GB2312" w:cs="仿宋" w:asciiTheme="minorEastAsia" w:hAnsiTheme="minorEastAsia"/>
          <w:color w:val="auto"/>
          <w:kern w:val="0"/>
          <w:sz w:val="32"/>
          <w:szCs w:val="32"/>
          <w:highlight w:val="none"/>
          <w:lang w:val="en-US" w:eastAsia="zh-CN"/>
        </w:rPr>
      </w:pPr>
      <w:r>
        <w:rPr>
          <w:rFonts w:hint="eastAsia" w:cs="楷体" w:asciiTheme="minorEastAsia" w:hAnsiTheme="minorEastAsia" w:eastAsiaTheme="minorEastAsia"/>
          <w:color w:val="auto"/>
          <w:kern w:val="0"/>
          <w:sz w:val="32"/>
          <w:szCs w:val="32"/>
          <w:highlight w:val="none"/>
        </w:rPr>
        <w:t>（一）、机构设置情况：</w:t>
      </w:r>
      <w:r>
        <w:rPr>
          <w:rFonts w:hint="eastAsia" w:ascii="仿宋" w:hAnsi="仿宋" w:eastAsia="仿宋" w:cs="仿宋"/>
          <w:color w:val="000000"/>
          <w:kern w:val="0"/>
          <w:sz w:val="31"/>
          <w:szCs w:val="31"/>
          <w:highlight w:val="none"/>
          <w:lang w:val="en-US" w:eastAsia="zh-CN" w:bidi="ar"/>
        </w:rPr>
        <w:t>设有三个综合性办公机构，四个服务中心，六个所。三个办事机构：党政办公室、组织办公室、扶贫办公室；四个服务中心：农业服务中心、村镇建设服务中心、文化服务中心、计划生育技术服务中心；六个所：财政所、劳动保障事务所、民政所、国土所、派出所、食药所；</w:t>
      </w:r>
      <w:r>
        <w:rPr>
          <w:rFonts w:hint="eastAsia" w:cs="楷体" w:asciiTheme="minorEastAsia" w:hAnsiTheme="minorEastAsia" w:eastAsiaTheme="minorEastAsia"/>
          <w:color w:val="auto"/>
          <w:kern w:val="0"/>
          <w:sz w:val="32"/>
          <w:szCs w:val="32"/>
          <w:highlight w:val="none"/>
        </w:rPr>
        <w:t>1、</w:t>
      </w:r>
      <w:r>
        <w:rPr>
          <w:rFonts w:hint="eastAsia" w:ascii="仿宋_GB2312" w:hAnsi="Times New Roman" w:eastAsia="仿宋_GB2312" w:cs="仿宋_GB2312"/>
          <w:color w:val="auto"/>
          <w:kern w:val="2"/>
          <w:sz w:val="32"/>
          <w:szCs w:val="32"/>
          <w:highlight w:val="none"/>
          <w:lang w:val="en-US" w:eastAsia="zh-CN" w:bidi="ar-SA"/>
        </w:rPr>
        <w:t>党政办公室，负责来人来访接待、值班、材料文件收发打印，后勤保障、信息发布工作。2、农业服务中心，负责农业技术推广、病虫害防治、农资供应工作。3、计生服务中心，负责人口与计划生育，包括办理准生证，农村奖励扶助、发放独生子女光荣证及保健费工作。4、文化服务中心，负责农村文化管理、扫黄打非工作。5、村镇规划服务中心，负责农村建房审批、土地规划工作。</w:t>
      </w:r>
      <w:r>
        <w:rPr>
          <w:rFonts w:hint="eastAsia" w:ascii="仿宋_GB2312" w:eastAsia="仿宋_GB2312" w:cs="仿宋_GB2312"/>
          <w:color w:val="auto"/>
          <w:sz w:val="32"/>
          <w:szCs w:val="32"/>
          <w:highlight w:val="none"/>
        </w:rPr>
        <w:t>共有编制</w:t>
      </w:r>
      <w:r>
        <w:rPr>
          <w:rFonts w:hint="eastAsia" w:ascii="仿宋_GB2312" w:eastAsia="仿宋_GB2312" w:cs="仿宋_GB2312"/>
          <w:color w:val="auto"/>
          <w:sz w:val="32"/>
          <w:szCs w:val="32"/>
          <w:highlight w:val="none"/>
          <w:lang w:val="en-US" w:eastAsia="zh-CN"/>
        </w:rPr>
        <w:t>126</w:t>
      </w:r>
      <w:r>
        <w:rPr>
          <w:rFonts w:hint="eastAsia" w:ascii="仿宋_GB2312" w:eastAsia="仿宋_GB2312" w:cs="仿宋_GB2312"/>
          <w:color w:val="auto"/>
          <w:sz w:val="32"/>
          <w:szCs w:val="32"/>
          <w:highlight w:val="none"/>
        </w:rPr>
        <w:t xml:space="preserve">人，其中：行政编制 </w:t>
      </w:r>
      <w:r>
        <w:rPr>
          <w:rFonts w:hint="eastAsia" w:ascii="仿宋_GB2312" w:eastAsia="仿宋_GB2312" w:cs="仿宋_GB2312"/>
          <w:color w:val="auto"/>
          <w:sz w:val="32"/>
          <w:szCs w:val="32"/>
          <w:highlight w:val="none"/>
          <w:lang w:val="en-US" w:eastAsia="zh-CN"/>
        </w:rPr>
        <w:t xml:space="preserve">29 </w:t>
      </w:r>
      <w:r>
        <w:rPr>
          <w:rFonts w:hint="eastAsia" w:ascii="仿宋_GB2312" w:eastAsia="仿宋_GB2312" w:cs="仿宋_GB2312"/>
          <w:color w:val="auto"/>
          <w:sz w:val="32"/>
          <w:szCs w:val="32"/>
          <w:highlight w:val="none"/>
        </w:rPr>
        <w:t>人，事业编制48人；退伍兵</w:t>
      </w:r>
      <w:r>
        <w:rPr>
          <w:rFonts w:hint="eastAsia" w:ascii="仿宋_GB2312" w:eastAsia="仿宋_GB2312" w:cs="仿宋_GB2312"/>
          <w:color w:val="auto"/>
          <w:sz w:val="32"/>
          <w:szCs w:val="32"/>
          <w:highlight w:val="none"/>
          <w:lang w:val="en-US" w:eastAsia="zh-CN"/>
        </w:rPr>
        <w:t>40</w:t>
      </w:r>
      <w:r>
        <w:rPr>
          <w:rFonts w:hint="eastAsia" w:ascii="仿宋_GB2312" w:eastAsia="仿宋_GB2312" w:cs="仿宋_GB2312"/>
          <w:color w:val="auto"/>
          <w:sz w:val="32"/>
          <w:szCs w:val="32"/>
          <w:highlight w:val="none"/>
        </w:rPr>
        <w:t>人，差供人员</w:t>
      </w:r>
      <w:r>
        <w:rPr>
          <w:rFonts w:hint="eastAsia" w:ascii="仿宋_GB2312" w:eastAsia="仿宋_GB2312" w:cs="仿宋_GB2312"/>
          <w:color w:val="auto"/>
          <w:sz w:val="32"/>
          <w:szCs w:val="32"/>
          <w:highlight w:val="none"/>
          <w:lang w:val="en-US" w:eastAsia="zh-CN"/>
        </w:rPr>
        <w:t>7</w:t>
      </w:r>
      <w:r>
        <w:rPr>
          <w:rFonts w:hint="eastAsia" w:ascii="仿宋_GB2312" w:eastAsia="仿宋_GB2312" w:cs="仿宋_GB2312"/>
          <w:color w:val="auto"/>
          <w:sz w:val="32"/>
          <w:szCs w:val="32"/>
          <w:highlight w:val="none"/>
        </w:rPr>
        <w:t>人；自收自支人员0人，离退休人员 2人。</w:t>
      </w:r>
      <w:r>
        <w:rPr>
          <w:rFonts w:hint="eastAsia" w:ascii="仿宋_GB2312" w:eastAsia="仿宋_GB2312" w:cs="仿宋_GB2312"/>
          <w:color w:val="auto"/>
          <w:sz w:val="32"/>
          <w:szCs w:val="32"/>
          <w:highlight w:val="none"/>
          <w:lang w:val="en-US" w:eastAsia="zh-CN"/>
        </w:rPr>
        <w:t>本单位规格科级，所属事业单位个数0个。</w:t>
      </w:r>
    </w:p>
    <w:p>
      <w:pPr>
        <w:autoSpaceDE w:val="0"/>
        <w:autoSpaceDN w:val="0"/>
        <w:adjustRightInd w:val="0"/>
        <w:ind w:firstLine="640"/>
        <w:jc w:val="left"/>
        <w:rPr>
          <w:rFonts w:cs="楷体" w:asciiTheme="minorEastAsia" w:hAnsiTheme="minorEastAsia" w:eastAsiaTheme="minorEastAsia"/>
          <w:color w:val="auto"/>
          <w:kern w:val="0"/>
          <w:sz w:val="32"/>
          <w:szCs w:val="32"/>
          <w:highlight w:val="none"/>
        </w:rPr>
      </w:pPr>
      <w:r>
        <w:rPr>
          <w:rFonts w:hint="eastAsia" w:cs="楷体" w:asciiTheme="minorEastAsia" w:hAnsiTheme="minorEastAsia" w:eastAsiaTheme="minorEastAsia"/>
          <w:color w:val="auto"/>
          <w:kern w:val="0"/>
          <w:sz w:val="32"/>
          <w:szCs w:val="32"/>
          <w:highlight w:val="none"/>
        </w:rPr>
        <w:t>（二）部门职责</w:t>
      </w:r>
    </w:p>
    <w:p>
      <w:pPr>
        <w:spacing w:line="566" w:lineRule="exact"/>
        <w:ind w:firstLine="640" w:firstLineChars="200"/>
        <w:rPr>
          <w:rFonts w:cs="仿宋" w:asciiTheme="minorEastAsia" w:hAnsiTheme="minorEastAsia" w:eastAsiaTheme="minorEastAsia"/>
          <w:color w:val="auto"/>
          <w:kern w:val="0"/>
          <w:sz w:val="32"/>
          <w:szCs w:val="32"/>
          <w:highlight w:val="none"/>
        </w:rPr>
      </w:pPr>
      <w:r>
        <w:rPr>
          <w:rFonts w:hint="eastAsia" w:ascii="仿宋_GB2312" w:eastAsia="仿宋_GB2312" w:cs="仿宋_GB2312"/>
          <w:color w:val="auto"/>
          <w:sz w:val="32"/>
          <w:szCs w:val="32"/>
          <w:highlight w:val="none"/>
        </w:rPr>
        <w:t>贾滩镇人民政府岗位职责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行政村管理工作，依法管理外来流动人口，处理人民来信来访，调解民间纠纷，打击违法犯罪，维护社会稳定。5、制定社会各项事业发展计划，发展教育、科技、文化、体育事业;组织实施义务教育和其他各类教育;加强计划生育工作;推进社会保障、社会福利事业和养老保险工作;做好劳动管理、科普、老龄及宗教、侨务等工作。6、加强镇级财政的监督和管理，按计划组织、管理镇财政收入和支出，执行国家有关财经纪律和政策，保证国家财政收入的完成;做好统计工作。7、指导、支持、帮助行政村村民委员会的组织制度建设和业务建设。8、制定和组织实施镇村建设规划;加强公用设施、水利建设和管理以及房屋土地管理和环境综合整治工作，保护和改善生活环境和生态环境。9、承办县人民政府交办的其它事项。</w:t>
      </w:r>
    </w:p>
    <w:p>
      <w:pPr>
        <w:autoSpaceDE w:val="0"/>
        <w:autoSpaceDN w:val="0"/>
        <w:adjustRightInd w:val="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二、贾滩镇人民政府部门预算单位构成</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贾滩镇人民政府为一级预算单位。</w:t>
      </w:r>
      <w:r>
        <w:rPr>
          <w:rFonts w:hint="eastAsia" w:ascii="仿宋" w:hAnsi="仿宋" w:eastAsia="仿宋"/>
          <w:color w:val="auto"/>
          <w:kern w:val="0"/>
          <w:sz w:val="32"/>
          <w:szCs w:val="32"/>
          <w:highlight w:val="none"/>
          <w:lang w:eastAsia="zh-CN"/>
        </w:rPr>
        <w:t>没有单独二级预算单位。</w:t>
      </w:r>
    </w:p>
    <w:p>
      <w:pPr>
        <w:autoSpaceDE w:val="0"/>
        <w:autoSpaceDN w:val="0"/>
        <w:adjustRightInd w:val="0"/>
        <w:jc w:val="center"/>
        <w:rPr>
          <w:rFonts w:hint="eastAsia" w:ascii="方正小标宋简体" w:hAnsi="方正小标宋简体" w:eastAsia="方正小标宋简体" w:cs="方正小标宋简体"/>
          <w:color w:val="auto"/>
          <w:kern w:val="0"/>
          <w:sz w:val="32"/>
          <w:szCs w:val="32"/>
          <w:highlight w:val="none"/>
        </w:rPr>
      </w:pPr>
      <w:r>
        <w:rPr>
          <w:rFonts w:hint="eastAsia" w:ascii="方正小标宋简体" w:hAnsi="方正小标宋简体" w:eastAsia="方正小标宋简体" w:cs="方正小标宋简体"/>
          <w:color w:val="auto"/>
          <w:kern w:val="0"/>
          <w:sz w:val="32"/>
          <w:szCs w:val="32"/>
          <w:highlight w:val="none"/>
        </w:rPr>
        <w:t>第二部分</w:t>
      </w:r>
    </w:p>
    <w:p>
      <w:pPr>
        <w:autoSpaceDE w:val="0"/>
        <w:autoSpaceDN w:val="0"/>
        <w:adjustRightInd w:val="0"/>
        <w:jc w:val="center"/>
        <w:rPr>
          <w:rFonts w:hint="eastAsia" w:ascii="方正小标宋简体" w:hAnsi="方正小标宋简体" w:eastAsia="方正小标宋简体" w:cs="方正小标宋简体"/>
          <w:color w:val="auto"/>
          <w:kern w:val="0"/>
          <w:sz w:val="32"/>
          <w:szCs w:val="32"/>
          <w:highlight w:val="none"/>
        </w:rPr>
      </w:pPr>
      <w:r>
        <w:rPr>
          <w:rFonts w:hint="eastAsia" w:ascii="方正小标宋简体" w:hAnsi="方正小标宋简体" w:eastAsia="方正小标宋简体" w:cs="方正小标宋简体"/>
          <w:color w:val="auto"/>
          <w:kern w:val="0"/>
          <w:sz w:val="32"/>
          <w:szCs w:val="32"/>
          <w:highlight w:val="none"/>
        </w:rPr>
        <w:t>贾滩镇人民政府</w:t>
      </w:r>
      <w:r>
        <w:rPr>
          <w:rFonts w:hint="eastAsia" w:ascii="方正小标宋简体" w:hAnsi="方正小标宋简体" w:eastAsia="方正小标宋简体" w:cs="方正小标宋简体"/>
          <w:color w:val="auto"/>
          <w:kern w:val="0"/>
          <w:sz w:val="32"/>
          <w:szCs w:val="32"/>
          <w:highlight w:val="none"/>
          <w:lang w:eastAsia="zh-CN"/>
        </w:rPr>
        <w:t>2019</w:t>
      </w:r>
      <w:r>
        <w:rPr>
          <w:rFonts w:hint="eastAsia" w:ascii="方正小标宋简体" w:hAnsi="方正小标宋简体" w:eastAsia="方正小标宋简体" w:cs="方正小标宋简体"/>
          <w:color w:val="auto"/>
          <w:kern w:val="0"/>
          <w:sz w:val="32"/>
          <w:szCs w:val="32"/>
          <w:highlight w:val="none"/>
        </w:rPr>
        <w:t xml:space="preserve"> 年部门预算情况说明</w:t>
      </w:r>
    </w:p>
    <w:p>
      <w:pPr>
        <w:autoSpaceDE w:val="0"/>
        <w:autoSpaceDN w:val="0"/>
        <w:adjustRightInd w:val="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一、收入支出预算总体情况说明</w:t>
      </w:r>
    </w:p>
    <w:p>
      <w:pPr>
        <w:autoSpaceDE w:val="0"/>
        <w:autoSpaceDN w:val="0"/>
        <w:adjustRightInd w:val="0"/>
        <w:jc w:val="left"/>
        <w:rPr>
          <w:rFonts w:hint="eastAsia"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年收入总计837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1711万元，支出总计837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1711万元。与</w:t>
      </w:r>
      <w:r>
        <w:rPr>
          <w:rFonts w:cs="仿宋" w:asciiTheme="minorEastAsia" w:hAnsiTheme="minorEastAsia" w:eastAsiaTheme="minorEastAsia"/>
          <w:color w:val="auto"/>
          <w:kern w:val="0"/>
          <w:sz w:val="32"/>
          <w:szCs w:val="32"/>
          <w:highlight w:val="none"/>
        </w:rPr>
        <w:t>201</w:t>
      </w:r>
      <w:r>
        <w:rPr>
          <w:rFonts w:hint="eastAsia" w:cs="仿宋" w:asciiTheme="minorEastAsia" w:hAnsiTheme="minorEastAsia" w:eastAsiaTheme="minorEastAsia"/>
          <w:color w:val="auto"/>
          <w:kern w:val="0"/>
          <w:sz w:val="32"/>
          <w:szCs w:val="32"/>
          <w:highlight w:val="none"/>
          <w:lang w:val="en-US" w:eastAsia="zh-CN"/>
        </w:rPr>
        <w:t>8</w:t>
      </w:r>
      <w:r>
        <w:rPr>
          <w:rFonts w:hint="eastAsia" w:cs="仿宋" w:asciiTheme="minorEastAsia" w:hAnsiTheme="minorEastAsia" w:eastAsiaTheme="minorEastAsia"/>
          <w:color w:val="auto"/>
          <w:kern w:val="0"/>
          <w:sz w:val="32"/>
          <w:szCs w:val="32"/>
          <w:highlight w:val="none"/>
        </w:rPr>
        <w:t>年相比，收、支总计各</w:t>
      </w:r>
      <w:r>
        <w:rPr>
          <w:rFonts w:hint="eastAsia" w:cs="仿宋" w:asciiTheme="minorEastAsia" w:hAnsiTheme="minorEastAsia" w:eastAsiaTheme="minorEastAsia"/>
          <w:color w:val="auto"/>
          <w:kern w:val="0"/>
          <w:sz w:val="32"/>
          <w:szCs w:val="32"/>
          <w:highlight w:val="none"/>
          <w:lang w:eastAsia="zh-CN"/>
        </w:rPr>
        <w:t>增加</w:t>
      </w:r>
      <w:r>
        <w:rPr>
          <w:rFonts w:hint="eastAsia" w:cs="仿宋" w:asciiTheme="minorEastAsia" w:hAnsiTheme="minorEastAsia" w:eastAsiaTheme="minorEastAsia"/>
          <w:color w:val="auto"/>
          <w:kern w:val="0"/>
          <w:sz w:val="32"/>
          <w:szCs w:val="32"/>
          <w:highlight w:val="none"/>
          <w:lang w:val="en-US" w:eastAsia="zh-CN"/>
        </w:rPr>
        <w:t>82.9649</w:t>
      </w:r>
      <w:r>
        <w:rPr>
          <w:rFonts w:hint="eastAsia" w:cs="仿宋" w:asciiTheme="minorEastAsia" w:hAnsiTheme="minorEastAsia" w:eastAsiaTheme="minorEastAsia"/>
          <w:color w:val="auto"/>
          <w:kern w:val="0"/>
          <w:sz w:val="32"/>
          <w:szCs w:val="32"/>
          <w:highlight w:val="none"/>
        </w:rPr>
        <w:t>万元，</w:t>
      </w:r>
      <w:r>
        <w:rPr>
          <w:rFonts w:hint="eastAsia" w:cs="仿宋" w:asciiTheme="minorEastAsia" w:hAnsiTheme="minorEastAsia" w:eastAsiaTheme="minorEastAsia"/>
          <w:color w:val="auto"/>
          <w:kern w:val="0"/>
          <w:sz w:val="32"/>
          <w:szCs w:val="32"/>
          <w:highlight w:val="none"/>
          <w:lang w:eastAsia="zh-CN"/>
        </w:rPr>
        <w:t>上升</w:t>
      </w:r>
      <w:r>
        <w:rPr>
          <w:rFonts w:hint="eastAsia" w:cs="仿宋" w:asciiTheme="minorEastAsia" w:hAnsiTheme="minorEastAsia" w:eastAsiaTheme="minorEastAsia"/>
          <w:color w:val="auto"/>
          <w:kern w:val="0"/>
          <w:sz w:val="32"/>
          <w:szCs w:val="32"/>
          <w:highlight w:val="none"/>
          <w:lang w:val="en-US" w:eastAsia="zh-CN"/>
        </w:rPr>
        <w:t>0.9</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。主要原因：</w:t>
      </w:r>
      <w:r>
        <w:rPr>
          <w:rFonts w:hint="eastAsia" w:ascii="宋体" w:hAnsi="宋体" w:cs="仿宋"/>
          <w:color w:val="auto"/>
          <w:kern w:val="0"/>
          <w:sz w:val="28"/>
          <w:szCs w:val="28"/>
          <w:highlight w:val="none"/>
          <w:lang w:val="en-US" w:eastAsia="zh-CN"/>
        </w:rPr>
        <w:t>工资福利增加</w:t>
      </w:r>
      <w:r>
        <w:rPr>
          <w:rFonts w:hint="eastAsia" w:cs="仿宋" w:asciiTheme="minorEastAsia" w:hAnsiTheme="minorEastAsia" w:eastAsiaTheme="minorEastAsia"/>
          <w:color w:val="auto"/>
          <w:kern w:val="0"/>
          <w:sz w:val="32"/>
          <w:szCs w:val="32"/>
          <w:highlight w:val="none"/>
        </w:rPr>
        <w:t>。</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w:t>
      </w:r>
      <w:r>
        <w:rPr>
          <w:rFonts w:hint="eastAsia" w:ascii="黑体" w:eastAsia="黑体" w:cs="黑体"/>
          <w:color w:val="auto"/>
          <w:kern w:val="0"/>
          <w:sz w:val="32"/>
          <w:szCs w:val="32"/>
          <w:highlight w:val="none"/>
        </w:rPr>
        <w:t>二、收入预算总体情况说明</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ascii="仿宋" w:eastAsia="仿宋" w:cs="仿宋"/>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 xml:space="preserve"> 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年收入合计837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1711万元，其中：一般公共预算收入（含上级预拨）837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1711万元；政府性基金预算收入（含上级预拨）0万元；其他收入0万元。另外：部门结转收入0万元。</w:t>
      </w:r>
    </w:p>
    <w:p>
      <w:pPr>
        <w:autoSpaceDE w:val="0"/>
        <w:autoSpaceDN w:val="0"/>
        <w:adjustRightInd w:val="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三、支出预算总体情况说明</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ascii="仿宋" w:eastAsia="仿宋" w:cs="仿宋"/>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 xml:space="preserve">   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年支出合计837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1711万元，其中：基本支出836</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9711万元，占</w:t>
      </w:r>
      <w:r>
        <w:rPr>
          <w:rFonts w:hint="eastAsia" w:cs="仿宋" w:asciiTheme="minorEastAsia" w:hAnsiTheme="minorEastAsia" w:eastAsiaTheme="minorEastAsia"/>
          <w:color w:val="auto"/>
          <w:kern w:val="0"/>
          <w:sz w:val="32"/>
          <w:szCs w:val="32"/>
          <w:highlight w:val="none"/>
          <w:lang w:val="en-US" w:eastAsia="zh-CN"/>
        </w:rPr>
        <w:t>99.98</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；项目支出</w:t>
      </w:r>
      <w:r>
        <w:rPr>
          <w:rFonts w:hint="eastAsia" w:cs="仿宋" w:asciiTheme="minorEastAsia" w:hAnsiTheme="minorEastAsia" w:eastAsiaTheme="minorEastAsia"/>
          <w:color w:val="auto"/>
          <w:kern w:val="0"/>
          <w:sz w:val="32"/>
          <w:szCs w:val="32"/>
          <w:highlight w:val="none"/>
          <w:lang w:val="en-US" w:eastAsia="zh-CN"/>
        </w:rPr>
        <w:t>2000</w:t>
      </w:r>
      <w:r>
        <w:rPr>
          <w:rFonts w:hint="eastAsia" w:cs="仿宋" w:asciiTheme="minorEastAsia" w:hAnsiTheme="minorEastAsia" w:eastAsiaTheme="minorEastAsia"/>
          <w:color w:val="auto"/>
          <w:kern w:val="0"/>
          <w:sz w:val="32"/>
          <w:szCs w:val="32"/>
          <w:highlight w:val="none"/>
        </w:rPr>
        <w:t>元，占</w:t>
      </w:r>
      <w:r>
        <w:rPr>
          <w:rFonts w:hint="eastAsia" w:cs="仿宋" w:asciiTheme="minorEastAsia" w:hAnsiTheme="minorEastAsia" w:eastAsiaTheme="minorEastAsia"/>
          <w:color w:val="auto"/>
          <w:kern w:val="0"/>
          <w:sz w:val="32"/>
          <w:szCs w:val="32"/>
          <w:highlight w:val="none"/>
          <w:lang w:val="en-US" w:eastAsia="zh-CN"/>
        </w:rPr>
        <w:t>0.02</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。另外：部门结转支出0万元。</w:t>
      </w:r>
    </w:p>
    <w:p>
      <w:pPr>
        <w:autoSpaceDE w:val="0"/>
        <w:autoSpaceDN w:val="0"/>
        <w:adjustRightInd w:val="0"/>
        <w:jc w:val="left"/>
        <w:rPr>
          <w:rFonts w:cs="黑体" w:asciiTheme="minorEastAsia" w:hAnsiTheme="minorEastAsia" w:eastAsiaTheme="minorEastAsia"/>
          <w:b/>
          <w:color w:val="auto"/>
          <w:kern w:val="0"/>
          <w:sz w:val="32"/>
          <w:szCs w:val="32"/>
          <w:highlight w:val="none"/>
        </w:rPr>
      </w:pPr>
      <w:r>
        <w:rPr>
          <w:rFonts w:hint="eastAsia" w:cs="黑体" w:asciiTheme="minorEastAsia" w:hAnsiTheme="minorEastAsia" w:eastAsiaTheme="minorEastAsia"/>
          <w:color w:val="auto"/>
          <w:kern w:val="0"/>
          <w:sz w:val="32"/>
          <w:szCs w:val="32"/>
          <w:highlight w:val="none"/>
        </w:rPr>
        <w:t xml:space="preserve">    </w:t>
      </w:r>
      <w:r>
        <w:rPr>
          <w:rFonts w:hint="eastAsia" w:cs="黑体" w:asciiTheme="minorEastAsia" w:hAnsiTheme="minorEastAsia" w:eastAsiaTheme="minorEastAsia"/>
          <w:b/>
          <w:color w:val="auto"/>
          <w:kern w:val="0"/>
          <w:sz w:val="32"/>
          <w:szCs w:val="32"/>
          <w:highlight w:val="none"/>
        </w:rPr>
        <w:t>四、财政拨款收入支出预算总体情况说明</w:t>
      </w:r>
    </w:p>
    <w:p>
      <w:pPr>
        <w:autoSpaceDE w:val="0"/>
        <w:autoSpaceDN w:val="0"/>
        <w:adjustRightInd w:val="0"/>
        <w:ind w:firstLine="320" w:firstLineChars="10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贾滩镇人民政府</w:t>
      </w:r>
      <w:r>
        <w:rPr>
          <w:rFonts w:hint="eastAsia" w:cs="仿宋" w:asciiTheme="minorEastAsia" w:hAnsiTheme="minorEastAsia" w:eastAsiaTheme="minorEastAsia"/>
          <w:color w:val="auto"/>
          <w:kern w:val="0"/>
          <w:sz w:val="32"/>
          <w:szCs w:val="32"/>
          <w:highlight w:val="none"/>
          <w:lang w:eastAsia="zh-CN"/>
        </w:rPr>
        <w:t>2019</w:t>
      </w:r>
      <w:r>
        <w:rPr>
          <w:rFonts w:hint="eastAsia" w:cs="仿宋" w:asciiTheme="minorEastAsia" w:hAnsiTheme="minorEastAsia" w:eastAsiaTheme="minorEastAsia"/>
          <w:color w:val="auto"/>
          <w:kern w:val="0"/>
          <w:sz w:val="32"/>
          <w:szCs w:val="32"/>
          <w:highlight w:val="none"/>
        </w:rPr>
        <w:t>年一般公共预算收支预算837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w:t>
      </w:r>
      <w:r>
        <w:rPr>
          <w:rFonts w:hint="eastAsia" w:ascii="宋体" w:hAnsi="宋体" w:cs="仿宋"/>
          <w:color w:val="auto"/>
          <w:kern w:val="0"/>
          <w:sz w:val="28"/>
          <w:szCs w:val="28"/>
          <w:highlight w:val="none"/>
        </w:rPr>
        <w:t>与</w:t>
      </w:r>
      <w:r>
        <w:rPr>
          <w:rFonts w:ascii="宋体" w:hAnsi="宋体" w:cs="仿宋"/>
          <w:color w:val="auto"/>
          <w:kern w:val="0"/>
          <w:sz w:val="28"/>
          <w:szCs w:val="28"/>
          <w:highlight w:val="none"/>
        </w:rPr>
        <w:t>201</w:t>
      </w:r>
      <w:r>
        <w:rPr>
          <w:rFonts w:hint="eastAsia" w:ascii="宋体" w:hAnsi="宋体" w:cs="仿宋"/>
          <w:color w:val="auto"/>
          <w:kern w:val="0"/>
          <w:sz w:val="28"/>
          <w:szCs w:val="28"/>
          <w:highlight w:val="none"/>
          <w:lang w:val="en-US" w:eastAsia="zh-CN"/>
        </w:rPr>
        <w:t>8</w:t>
      </w:r>
      <w:r>
        <w:rPr>
          <w:rFonts w:hint="eastAsia" w:ascii="宋体" w:hAnsi="宋体" w:cs="仿宋"/>
          <w:color w:val="auto"/>
          <w:kern w:val="0"/>
          <w:sz w:val="28"/>
          <w:szCs w:val="28"/>
          <w:highlight w:val="none"/>
        </w:rPr>
        <w:t>年相比，</w:t>
      </w:r>
      <w:r>
        <w:rPr>
          <w:rFonts w:hint="eastAsia" w:ascii="宋体" w:hAnsi="宋体" w:cs="仿宋"/>
          <w:color w:val="auto"/>
          <w:kern w:val="0"/>
          <w:sz w:val="28"/>
          <w:szCs w:val="28"/>
          <w:highlight w:val="none"/>
          <w:lang w:eastAsia="zh-CN"/>
        </w:rPr>
        <w:t>增加</w:t>
      </w:r>
      <w:r>
        <w:rPr>
          <w:rFonts w:hint="eastAsia" w:cs="仿宋" w:asciiTheme="minorEastAsia" w:hAnsiTheme="minorEastAsia" w:eastAsiaTheme="minorEastAsia"/>
          <w:color w:val="auto"/>
          <w:kern w:val="0"/>
          <w:sz w:val="32"/>
          <w:szCs w:val="32"/>
          <w:highlight w:val="none"/>
          <w:lang w:val="en-US" w:eastAsia="zh-CN"/>
        </w:rPr>
        <w:t>82.9651</w:t>
      </w:r>
      <w:r>
        <w:rPr>
          <w:rFonts w:hint="eastAsia" w:ascii="宋体" w:hAnsi="宋体" w:cs="仿宋"/>
          <w:color w:val="auto"/>
          <w:kern w:val="0"/>
          <w:sz w:val="28"/>
          <w:szCs w:val="28"/>
          <w:highlight w:val="none"/>
          <w:lang w:val="en-US" w:eastAsia="zh-CN"/>
        </w:rPr>
        <w:t>万元，增长</w:t>
      </w:r>
      <w:r>
        <w:rPr>
          <w:rFonts w:hint="eastAsia" w:cs="仿宋" w:asciiTheme="minorEastAsia" w:hAnsiTheme="minorEastAsia" w:eastAsiaTheme="minorEastAsia"/>
          <w:color w:val="auto"/>
          <w:kern w:val="0"/>
          <w:sz w:val="32"/>
          <w:szCs w:val="32"/>
          <w:highlight w:val="none"/>
          <w:lang w:val="en-US" w:eastAsia="zh-CN"/>
        </w:rPr>
        <w:t>0.9</w:t>
      </w:r>
      <w:r>
        <w:rPr>
          <w:rFonts w:hint="eastAsia" w:ascii="宋体" w:hAnsi="宋体" w:cs="仿宋"/>
          <w:color w:val="auto"/>
          <w:kern w:val="0"/>
          <w:sz w:val="28"/>
          <w:szCs w:val="28"/>
          <w:highlight w:val="none"/>
          <w:lang w:val="en-US" w:eastAsia="zh-CN"/>
        </w:rPr>
        <w:t>%，主要原因是工资福利增加。</w:t>
      </w:r>
    </w:p>
    <w:p>
      <w:pPr>
        <w:autoSpaceDE w:val="0"/>
        <w:autoSpaceDN w:val="0"/>
        <w:adjustRightInd w:val="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五、一般公共预算支出预算情况说明</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年一般公共预算支出年初预算837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1711万元（含上级预拨（一般公共预算）836</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9711万元）。主要用于以下方面：一般公共服务支出401</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1299万元；占</w:t>
      </w:r>
      <w:r>
        <w:rPr>
          <w:rFonts w:hint="eastAsia" w:cs="仿宋" w:asciiTheme="minorEastAsia" w:hAnsiTheme="minorEastAsia" w:eastAsiaTheme="minorEastAsia"/>
          <w:color w:val="auto"/>
          <w:kern w:val="0"/>
          <w:sz w:val="32"/>
          <w:szCs w:val="32"/>
          <w:highlight w:val="none"/>
          <w:lang w:val="en-US" w:eastAsia="zh-CN"/>
        </w:rPr>
        <w:t>47.92</w:t>
      </w:r>
      <w:r>
        <w:rPr>
          <w:rFonts w:hint="eastAsia" w:cs="仿宋" w:asciiTheme="minorEastAsia" w:hAnsiTheme="minorEastAsia" w:eastAsiaTheme="minorEastAsia"/>
          <w:color w:val="auto"/>
          <w:kern w:val="0"/>
          <w:sz w:val="32"/>
          <w:szCs w:val="32"/>
          <w:highlight w:val="none"/>
        </w:rPr>
        <w:t>%；社会保障和就业（类）支出130</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1096万元，占</w:t>
      </w:r>
      <w:r>
        <w:rPr>
          <w:rFonts w:hint="eastAsia" w:cs="仿宋" w:asciiTheme="minorEastAsia" w:hAnsiTheme="minorEastAsia" w:eastAsiaTheme="minorEastAsia"/>
          <w:color w:val="auto"/>
          <w:kern w:val="0"/>
          <w:sz w:val="32"/>
          <w:szCs w:val="32"/>
          <w:highlight w:val="none"/>
          <w:lang w:val="en-US" w:eastAsia="zh-CN"/>
        </w:rPr>
        <w:t>15.54</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；文化体育与传媒（类）支出16</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2322万元；占</w:t>
      </w:r>
      <w:r>
        <w:rPr>
          <w:rFonts w:hint="eastAsia" w:cs="仿宋" w:asciiTheme="minorEastAsia" w:hAnsiTheme="minorEastAsia" w:eastAsiaTheme="minorEastAsia"/>
          <w:color w:val="auto"/>
          <w:kern w:val="0"/>
          <w:sz w:val="32"/>
          <w:szCs w:val="32"/>
          <w:highlight w:val="none"/>
          <w:lang w:val="en-US" w:eastAsia="zh-CN"/>
        </w:rPr>
        <w:t>1.94</w:t>
      </w:r>
      <w:r>
        <w:rPr>
          <w:rFonts w:hint="eastAsia" w:cs="仿宋" w:asciiTheme="minorEastAsia" w:hAnsiTheme="minorEastAsia" w:eastAsiaTheme="minorEastAsia"/>
          <w:color w:val="auto"/>
          <w:kern w:val="0"/>
          <w:sz w:val="32"/>
          <w:szCs w:val="32"/>
          <w:highlight w:val="none"/>
        </w:rPr>
        <w:t>%；医疗卫生与计划生育（类）支出66</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8183；占</w:t>
      </w:r>
      <w:r>
        <w:rPr>
          <w:rFonts w:hint="eastAsia" w:cs="仿宋" w:asciiTheme="minorEastAsia" w:hAnsiTheme="minorEastAsia" w:eastAsiaTheme="minorEastAsia"/>
          <w:color w:val="auto"/>
          <w:kern w:val="0"/>
          <w:sz w:val="32"/>
          <w:szCs w:val="32"/>
          <w:highlight w:val="none"/>
          <w:lang w:val="en-US" w:eastAsia="zh-CN"/>
        </w:rPr>
        <w:t>7.98</w:t>
      </w:r>
      <w:r>
        <w:rPr>
          <w:rFonts w:hint="eastAsia" w:cs="仿宋" w:asciiTheme="minorEastAsia" w:hAnsiTheme="minorEastAsia" w:eastAsiaTheme="minorEastAsia"/>
          <w:color w:val="auto"/>
          <w:kern w:val="0"/>
          <w:sz w:val="32"/>
          <w:szCs w:val="32"/>
          <w:highlight w:val="none"/>
        </w:rPr>
        <w:t>%；农林水（类）支出222</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6810</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万元，占2</w:t>
      </w:r>
      <w:r>
        <w:rPr>
          <w:rFonts w:hint="eastAsia" w:cs="仿宋" w:asciiTheme="minorEastAsia" w:hAnsiTheme="minorEastAsia" w:eastAsiaTheme="minorEastAsia"/>
          <w:color w:val="auto"/>
          <w:kern w:val="0"/>
          <w:sz w:val="32"/>
          <w:szCs w:val="32"/>
          <w:highlight w:val="none"/>
          <w:lang w:val="en-US" w:eastAsia="zh-CN"/>
        </w:rPr>
        <w:t>6.60</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；住房保障（类）支出</w:t>
      </w:r>
      <w:r>
        <w:rPr>
          <w:rFonts w:hint="eastAsia" w:cs="仿宋" w:asciiTheme="minorEastAsia" w:hAnsiTheme="minorEastAsia" w:eastAsiaTheme="minorEastAsia"/>
          <w:color w:val="auto"/>
          <w:kern w:val="0"/>
          <w:sz w:val="32"/>
          <w:szCs w:val="32"/>
          <w:highlight w:val="none"/>
          <w:lang w:val="en-US" w:eastAsia="zh-CN"/>
        </w:rPr>
        <w:t>0</w:t>
      </w:r>
      <w:r>
        <w:rPr>
          <w:rFonts w:hint="eastAsia" w:cs="仿宋" w:asciiTheme="minorEastAsia" w:hAnsiTheme="minorEastAsia" w:eastAsiaTheme="minorEastAsia"/>
          <w:color w:val="auto"/>
          <w:kern w:val="0"/>
          <w:sz w:val="32"/>
          <w:szCs w:val="32"/>
          <w:highlight w:val="none"/>
        </w:rPr>
        <w:t>万元，占</w:t>
      </w:r>
      <w:r>
        <w:rPr>
          <w:rFonts w:hint="eastAsia" w:cs="仿宋" w:asciiTheme="minorEastAsia" w:hAnsiTheme="minorEastAsia" w:eastAsiaTheme="minorEastAsia"/>
          <w:color w:val="auto"/>
          <w:kern w:val="0"/>
          <w:sz w:val="32"/>
          <w:szCs w:val="32"/>
          <w:highlight w:val="none"/>
          <w:lang w:val="en-US" w:eastAsia="zh-CN"/>
        </w:rPr>
        <w:t>0</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lang w:eastAsia="zh-CN"/>
        </w:rPr>
        <w:t>项目支出</w:t>
      </w:r>
      <w:r>
        <w:rPr>
          <w:rFonts w:hint="eastAsia" w:cs="仿宋" w:asciiTheme="minorEastAsia" w:hAnsiTheme="minorEastAsia" w:eastAsiaTheme="minorEastAsia"/>
          <w:color w:val="auto"/>
          <w:kern w:val="0"/>
          <w:sz w:val="32"/>
          <w:szCs w:val="32"/>
          <w:highlight w:val="none"/>
          <w:lang w:val="en-US" w:eastAsia="zh-CN"/>
        </w:rPr>
        <w:t>0.2万元，占比0.02%。</w:t>
      </w:r>
    </w:p>
    <w:p>
      <w:pPr>
        <w:autoSpaceDE w:val="0"/>
        <w:autoSpaceDN w:val="0"/>
        <w:adjustRightInd w:val="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六、支出预算经济分类情况说明</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ascii="仿宋" w:eastAsia="仿宋" w:cs="仿宋"/>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年预算支出837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1711万元，其中：人员经费734</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8135万元，主要包括：基本工资、津贴补贴、奖金、绩效工资、机关事业单位基本养老保险缴费、职工基本医疗保险缴费、其他社会保障缴费、住房公积金、其他工资福利支出、退休费、生活补助等；公用经费80</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8万元，主要包括：办公费、印刷费、手续费、水费、电费、邮电费、差旅费、维修（护）费、租赁费、培训费、公务接待费、劳务费、福利费、委托业务费、公务用车运行维护费、其他交通费用、其他商品和服务支出等；社会保障经费21</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3576万元，主要包括：离休人工资，特需费等。</w:t>
      </w:r>
    </w:p>
    <w:p>
      <w:pPr>
        <w:autoSpaceDE w:val="0"/>
        <w:autoSpaceDN w:val="0"/>
        <w:adjustRightInd w:val="0"/>
        <w:ind w:firstLine="630"/>
        <w:jc w:val="left"/>
        <w:rPr>
          <w:rFonts w:cs="仿宋" w:asciiTheme="minorEastAsia" w:hAnsiTheme="minorEastAsia" w:eastAsiaTheme="minorEastAsia"/>
          <w:b/>
          <w:color w:val="auto"/>
          <w:kern w:val="0"/>
          <w:sz w:val="32"/>
          <w:szCs w:val="32"/>
          <w:highlight w:val="none"/>
        </w:rPr>
      </w:pPr>
      <w:r>
        <w:rPr>
          <w:rFonts w:hint="eastAsia" w:cs="仿宋" w:asciiTheme="minorEastAsia" w:hAnsiTheme="minorEastAsia" w:eastAsiaTheme="minorEastAsia"/>
          <w:b/>
          <w:color w:val="auto"/>
          <w:kern w:val="0"/>
          <w:sz w:val="32"/>
          <w:szCs w:val="32"/>
          <w:highlight w:val="none"/>
        </w:rPr>
        <w:t>七、一般公共预算基本支出预算情况说明</w:t>
      </w:r>
    </w:p>
    <w:p>
      <w:pPr>
        <w:autoSpaceDE w:val="0"/>
        <w:autoSpaceDN w:val="0"/>
        <w:adjustRightInd w:val="0"/>
        <w:ind w:firstLine="63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年支出合计837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1711万元，其中工资福利性支出734</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8135万元，占8</w:t>
      </w:r>
      <w:r>
        <w:rPr>
          <w:rFonts w:hint="eastAsia" w:cs="仿宋" w:asciiTheme="minorEastAsia" w:hAnsiTheme="minorEastAsia" w:eastAsiaTheme="minorEastAsia"/>
          <w:color w:val="auto"/>
          <w:kern w:val="0"/>
          <w:sz w:val="32"/>
          <w:szCs w:val="32"/>
          <w:highlight w:val="none"/>
          <w:lang w:val="en-US" w:eastAsia="zh-CN"/>
        </w:rPr>
        <w:t>7.80</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；商品和服务支出</w:t>
      </w:r>
      <w:r>
        <w:rPr>
          <w:rFonts w:hint="eastAsia" w:cs="仿宋" w:asciiTheme="minorEastAsia" w:hAnsiTheme="minorEastAsia" w:eastAsiaTheme="minorEastAsia"/>
          <w:color w:val="auto"/>
          <w:kern w:val="0"/>
          <w:sz w:val="32"/>
          <w:szCs w:val="32"/>
          <w:highlight w:val="none"/>
          <w:lang w:val="en-US" w:eastAsia="zh-CN"/>
        </w:rPr>
        <w:t>80.8</w:t>
      </w:r>
      <w:r>
        <w:rPr>
          <w:rFonts w:hint="eastAsia" w:cs="仿宋" w:asciiTheme="minorEastAsia" w:hAnsiTheme="minorEastAsia" w:eastAsiaTheme="minorEastAsia"/>
          <w:color w:val="auto"/>
          <w:kern w:val="0"/>
          <w:sz w:val="32"/>
          <w:szCs w:val="32"/>
          <w:highlight w:val="none"/>
        </w:rPr>
        <w:t>万元，占</w:t>
      </w:r>
      <w:r>
        <w:rPr>
          <w:rFonts w:hint="eastAsia" w:cs="仿宋" w:asciiTheme="minorEastAsia" w:hAnsiTheme="minorEastAsia" w:eastAsiaTheme="minorEastAsia"/>
          <w:color w:val="auto"/>
          <w:kern w:val="0"/>
          <w:sz w:val="32"/>
          <w:szCs w:val="32"/>
          <w:highlight w:val="none"/>
          <w:lang w:val="en-US" w:eastAsia="zh-CN"/>
        </w:rPr>
        <w:t>9.65</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，对个人和家庭补助支出21</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3576万元，占</w:t>
      </w:r>
      <w:r>
        <w:rPr>
          <w:rFonts w:hint="eastAsia" w:cs="仿宋" w:asciiTheme="minorEastAsia" w:hAnsiTheme="minorEastAsia" w:eastAsiaTheme="minorEastAsia"/>
          <w:color w:val="auto"/>
          <w:kern w:val="0"/>
          <w:sz w:val="32"/>
          <w:szCs w:val="32"/>
          <w:highlight w:val="none"/>
          <w:lang w:val="en-US" w:eastAsia="zh-CN"/>
        </w:rPr>
        <w:t>2.55</w:t>
      </w:r>
      <w:r>
        <w:rPr>
          <w:rFonts w:hint="eastAsia" w:cs="仿宋" w:asciiTheme="minorEastAsia" w:hAnsiTheme="minorEastAsia" w:eastAsiaTheme="minorEastAsia"/>
          <w:color w:val="auto"/>
          <w:kern w:val="0"/>
          <w:sz w:val="32"/>
          <w:szCs w:val="32"/>
          <w:highlight w:val="none"/>
        </w:rPr>
        <w:t>%。比201</w:t>
      </w:r>
      <w:r>
        <w:rPr>
          <w:rFonts w:hint="eastAsia" w:cs="仿宋" w:asciiTheme="minorEastAsia" w:hAnsiTheme="minorEastAsia" w:eastAsiaTheme="minorEastAsia"/>
          <w:color w:val="auto"/>
          <w:kern w:val="0"/>
          <w:sz w:val="32"/>
          <w:szCs w:val="32"/>
          <w:highlight w:val="none"/>
          <w:lang w:val="en-US" w:eastAsia="zh-CN"/>
        </w:rPr>
        <w:t>8</w:t>
      </w:r>
      <w:r>
        <w:rPr>
          <w:rFonts w:hint="eastAsia" w:cs="仿宋" w:asciiTheme="minorEastAsia" w:hAnsiTheme="minorEastAsia" w:eastAsiaTheme="minorEastAsia"/>
          <w:color w:val="auto"/>
          <w:kern w:val="0"/>
          <w:sz w:val="32"/>
          <w:szCs w:val="32"/>
          <w:highlight w:val="none"/>
        </w:rPr>
        <w:t>年增加</w:t>
      </w:r>
      <w:r>
        <w:rPr>
          <w:rFonts w:hint="eastAsia" w:cs="仿宋" w:asciiTheme="minorEastAsia" w:hAnsiTheme="minorEastAsia" w:eastAsiaTheme="minorEastAsia"/>
          <w:color w:val="auto"/>
          <w:kern w:val="0"/>
          <w:sz w:val="32"/>
          <w:szCs w:val="32"/>
          <w:highlight w:val="none"/>
          <w:lang w:val="en-US" w:eastAsia="zh-CN"/>
        </w:rPr>
        <w:t>0.55</w:t>
      </w:r>
      <w:r>
        <w:rPr>
          <w:rFonts w:hint="eastAsia" w:cs="仿宋" w:asciiTheme="minorEastAsia" w:hAnsiTheme="minorEastAsia" w:eastAsiaTheme="minorEastAsia"/>
          <w:color w:val="auto"/>
          <w:kern w:val="0"/>
          <w:sz w:val="32"/>
          <w:szCs w:val="32"/>
          <w:highlight w:val="none"/>
        </w:rPr>
        <w:t>万元。主要原因：人员</w:t>
      </w:r>
      <w:r>
        <w:rPr>
          <w:rFonts w:hint="eastAsia" w:cs="仿宋" w:asciiTheme="minorEastAsia" w:hAnsiTheme="minorEastAsia" w:eastAsiaTheme="minorEastAsia"/>
          <w:color w:val="auto"/>
          <w:kern w:val="0"/>
          <w:sz w:val="32"/>
          <w:szCs w:val="32"/>
          <w:highlight w:val="none"/>
          <w:lang w:eastAsia="zh-CN"/>
        </w:rPr>
        <w:t>工资</w:t>
      </w:r>
      <w:r>
        <w:rPr>
          <w:rFonts w:hint="eastAsia" w:cs="仿宋" w:asciiTheme="minorEastAsia" w:hAnsiTheme="minorEastAsia" w:eastAsiaTheme="minorEastAsia"/>
          <w:color w:val="auto"/>
          <w:kern w:val="0"/>
          <w:sz w:val="32"/>
          <w:szCs w:val="32"/>
          <w:highlight w:val="none"/>
        </w:rPr>
        <w:t>增加。</w:t>
      </w:r>
    </w:p>
    <w:p>
      <w:pPr>
        <w:autoSpaceDE w:val="0"/>
        <w:autoSpaceDN w:val="0"/>
        <w:adjustRightInd w:val="0"/>
        <w:ind w:firstLine="630"/>
        <w:jc w:val="left"/>
        <w:rPr>
          <w:rFonts w:cs="仿宋" w:asciiTheme="minorEastAsia" w:hAnsiTheme="minorEastAsia" w:eastAsiaTheme="minorEastAsia"/>
          <w:color w:val="auto"/>
          <w:kern w:val="0"/>
          <w:sz w:val="32"/>
          <w:szCs w:val="32"/>
          <w:highlight w:val="none"/>
        </w:rPr>
      </w:pPr>
    </w:p>
    <w:p>
      <w:pPr>
        <w:autoSpaceDE w:val="0"/>
        <w:autoSpaceDN w:val="0"/>
        <w:adjustRightInd w:val="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八、政府性基金预算支出预算情况说明</w:t>
      </w:r>
    </w:p>
    <w:p>
      <w:pPr>
        <w:autoSpaceDE w:val="0"/>
        <w:autoSpaceDN w:val="0"/>
        <w:adjustRightInd w:val="0"/>
        <w:ind w:firstLine="64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年政府性基金预算支出0</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万元（含上级预拨（政府性基金）</w:t>
      </w:r>
      <w:r>
        <w:rPr>
          <w:rFonts w:cs="仿宋" w:asciiTheme="minorEastAsia" w:hAnsiTheme="minorEastAsia" w:eastAsiaTheme="minorEastAsia"/>
          <w:color w:val="auto"/>
          <w:kern w:val="0"/>
          <w:sz w:val="32"/>
          <w:szCs w:val="32"/>
          <w:highlight w:val="none"/>
        </w:rPr>
        <w:t xml:space="preserve">0 </w:t>
      </w:r>
      <w:r>
        <w:rPr>
          <w:rFonts w:hint="eastAsia" w:cs="仿宋" w:asciiTheme="minorEastAsia" w:hAnsiTheme="minorEastAsia" w:eastAsiaTheme="minorEastAsia"/>
          <w:color w:val="auto"/>
          <w:kern w:val="0"/>
          <w:sz w:val="32"/>
          <w:szCs w:val="32"/>
          <w:highlight w:val="none"/>
        </w:rPr>
        <w:t>万元）。</w:t>
      </w:r>
    </w:p>
    <w:p>
      <w:pPr>
        <w:autoSpaceDE w:val="0"/>
        <w:autoSpaceDN w:val="0"/>
        <w:adjustRightInd w:val="0"/>
        <w:ind w:firstLine="64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九、“三公”经费支出预算情况说明</w:t>
      </w:r>
    </w:p>
    <w:p>
      <w:pPr>
        <w:autoSpaceDE w:val="0"/>
        <w:autoSpaceDN w:val="0"/>
        <w:adjustRightInd w:val="0"/>
        <w:jc w:val="left"/>
        <w:rPr>
          <w:rFonts w:hint="eastAsia" w:cs="仿宋" w:asciiTheme="minorEastAsia" w:hAnsiTheme="minorEastAsia" w:eastAsiaTheme="minorEastAsia"/>
          <w:color w:val="auto"/>
          <w:kern w:val="0"/>
          <w:sz w:val="32"/>
          <w:szCs w:val="32"/>
          <w:highlight w:val="none"/>
          <w:lang w:eastAsia="zh-CN"/>
        </w:rPr>
      </w:pPr>
      <w:r>
        <w:rPr>
          <w:rFonts w:hint="eastAsia" w:ascii="仿宋" w:eastAsia="仿宋" w:cs="仿宋"/>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 xml:space="preserve"> 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年“三公”经费支出预算数为</w:t>
      </w:r>
      <w:r>
        <w:rPr>
          <w:rFonts w:hint="eastAsia" w:cs="仿宋" w:asciiTheme="minorEastAsia" w:hAnsiTheme="minorEastAsia" w:eastAsiaTheme="minorEastAsia"/>
          <w:color w:val="auto"/>
          <w:kern w:val="0"/>
          <w:sz w:val="32"/>
          <w:szCs w:val="32"/>
          <w:highlight w:val="none"/>
          <w:lang w:val="en-US" w:eastAsia="zh-CN"/>
        </w:rPr>
        <w:t>7</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万元，</w:t>
      </w:r>
      <w:r>
        <w:rPr>
          <w:rFonts w:hint="eastAsia" w:cs="仿宋" w:asciiTheme="minorEastAsia" w:hAnsiTheme="minorEastAsia" w:eastAsiaTheme="minorEastAsia"/>
          <w:color w:val="auto"/>
          <w:kern w:val="0"/>
          <w:sz w:val="32"/>
          <w:szCs w:val="32"/>
          <w:highlight w:val="none"/>
          <w:lang w:eastAsia="zh-CN"/>
        </w:rPr>
        <w:t>比</w:t>
      </w:r>
      <w:r>
        <w:rPr>
          <w:rFonts w:cs="仿宋" w:asciiTheme="minorEastAsia" w:hAnsiTheme="minorEastAsia" w:eastAsiaTheme="minorEastAsia"/>
          <w:color w:val="auto"/>
          <w:kern w:val="0"/>
          <w:sz w:val="32"/>
          <w:szCs w:val="32"/>
          <w:highlight w:val="none"/>
        </w:rPr>
        <w:t>201</w:t>
      </w:r>
      <w:r>
        <w:rPr>
          <w:rFonts w:hint="eastAsia" w:cs="仿宋" w:asciiTheme="minorEastAsia" w:hAnsiTheme="minorEastAsia" w:eastAsiaTheme="minorEastAsia"/>
          <w:color w:val="auto"/>
          <w:kern w:val="0"/>
          <w:sz w:val="32"/>
          <w:szCs w:val="32"/>
          <w:highlight w:val="none"/>
          <w:lang w:val="en-US" w:eastAsia="zh-CN"/>
        </w:rPr>
        <w:t>8</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w:t>
      </w:r>
      <w:r>
        <w:rPr>
          <w:rFonts w:hint="eastAsia" w:cs="仿宋" w:asciiTheme="minorEastAsia" w:hAnsiTheme="minorEastAsia" w:eastAsiaTheme="minorEastAsia"/>
          <w:color w:val="auto"/>
          <w:kern w:val="0"/>
          <w:sz w:val="32"/>
          <w:szCs w:val="32"/>
          <w:highlight w:val="none"/>
          <w:lang w:val="en-US" w:eastAsia="zh-CN"/>
        </w:rPr>
        <w:t>增长0.4万元</w:t>
      </w:r>
      <w:r>
        <w:rPr>
          <w:rFonts w:hint="eastAsia" w:cs="仿宋" w:asciiTheme="minorEastAsia" w:hAnsiTheme="minorEastAsia" w:eastAsiaTheme="minorEastAsia"/>
          <w:color w:val="auto"/>
          <w:kern w:val="0"/>
          <w:sz w:val="32"/>
          <w:szCs w:val="32"/>
          <w:highlight w:val="none"/>
        </w:rPr>
        <w:t>。主要原因：</w:t>
      </w:r>
      <w:r>
        <w:rPr>
          <w:rFonts w:hint="eastAsia" w:cs="仿宋" w:asciiTheme="minorEastAsia" w:hAnsiTheme="minorEastAsia" w:eastAsiaTheme="minorEastAsia"/>
          <w:color w:val="auto"/>
          <w:kern w:val="0"/>
          <w:sz w:val="32"/>
          <w:szCs w:val="32"/>
          <w:highlight w:val="none"/>
          <w:lang w:eastAsia="zh-CN"/>
        </w:rPr>
        <w:t>招商项目增多。</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具体支出情况如下：</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（一）因公出国（境）费</w:t>
      </w:r>
      <w:r>
        <w:rPr>
          <w:rFonts w:cs="仿宋" w:asciiTheme="minorEastAsia" w:hAnsiTheme="minorEastAsia" w:eastAsiaTheme="minorEastAsia"/>
          <w:color w:val="auto"/>
          <w:kern w:val="0"/>
          <w:sz w:val="32"/>
          <w:szCs w:val="32"/>
          <w:highlight w:val="none"/>
        </w:rPr>
        <w:t xml:space="preserve">0 </w:t>
      </w:r>
      <w:r>
        <w:rPr>
          <w:rFonts w:hint="eastAsia" w:cs="仿宋" w:asciiTheme="minorEastAsia" w:hAnsiTheme="minorEastAsia" w:eastAsiaTheme="minorEastAsia"/>
          <w:color w:val="auto"/>
          <w:kern w:val="0"/>
          <w:sz w:val="32"/>
          <w:szCs w:val="32"/>
          <w:highlight w:val="none"/>
        </w:rPr>
        <w:t>万元，与去年持平。</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（二）公务用车购置及运行费</w:t>
      </w:r>
      <w:r>
        <w:rPr>
          <w:rFonts w:hint="eastAsia" w:cs="仿宋" w:asciiTheme="minorEastAsia" w:hAnsiTheme="minorEastAsia" w:eastAsiaTheme="minorEastAsia"/>
          <w:color w:val="auto"/>
          <w:kern w:val="0"/>
          <w:sz w:val="32"/>
          <w:szCs w:val="32"/>
          <w:highlight w:val="none"/>
          <w:lang w:val="en-US" w:eastAsia="zh-CN"/>
        </w:rPr>
        <w:t>6</w:t>
      </w:r>
      <w:r>
        <w:rPr>
          <w:rFonts w:hint="eastAsia" w:cs="仿宋" w:asciiTheme="minorEastAsia" w:hAnsiTheme="minorEastAsia" w:eastAsiaTheme="minorEastAsia"/>
          <w:color w:val="auto"/>
          <w:kern w:val="0"/>
          <w:sz w:val="32"/>
          <w:szCs w:val="32"/>
          <w:highlight w:val="none"/>
        </w:rPr>
        <w:t>万元，其中，公务用车运行维护费</w:t>
      </w:r>
      <w:r>
        <w:rPr>
          <w:rFonts w:hint="eastAsia" w:cs="仿宋" w:asciiTheme="minorEastAsia" w:hAnsiTheme="minorEastAsia" w:eastAsiaTheme="minorEastAsia"/>
          <w:color w:val="auto"/>
          <w:kern w:val="0"/>
          <w:sz w:val="32"/>
          <w:szCs w:val="32"/>
          <w:highlight w:val="none"/>
          <w:lang w:val="en-US" w:eastAsia="zh-CN"/>
        </w:rPr>
        <w:t>6</w:t>
      </w:r>
      <w:r>
        <w:rPr>
          <w:rFonts w:hint="eastAsia" w:cs="仿宋" w:asciiTheme="minorEastAsia" w:hAnsiTheme="minorEastAsia" w:eastAsiaTheme="minorEastAsia"/>
          <w:color w:val="auto"/>
          <w:kern w:val="0"/>
          <w:sz w:val="32"/>
          <w:szCs w:val="32"/>
          <w:highlight w:val="none"/>
        </w:rPr>
        <w:t>万元，主要用于车辆下乡燃油费、过路费、保险费等，比</w:t>
      </w:r>
      <w:r>
        <w:rPr>
          <w:rFonts w:cs="仿宋" w:asciiTheme="minorEastAsia" w:hAnsiTheme="minorEastAsia" w:eastAsiaTheme="minorEastAsia"/>
          <w:color w:val="auto"/>
          <w:kern w:val="0"/>
          <w:sz w:val="32"/>
          <w:szCs w:val="32"/>
          <w:highlight w:val="none"/>
        </w:rPr>
        <w:t>201</w:t>
      </w:r>
      <w:r>
        <w:rPr>
          <w:rFonts w:hint="eastAsia" w:cs="仿宋" w:asciiTheme="minorEastAsia" w:hAnsiTheme="minorEastAsia" w:eastAsiaTheme="minorEastAsia"/>
          <w:color w:val="auto"/>
          <w:kern w:val="0"/>
          <w:sz w:val="32"/>
          <w:szCs w:val="32"/>
          <w:highlight w:val="none"/>
          <w:lang w:val="en-US" w:eastAsia="zh-CN"/>
        </w:rPr>
        <w:t>8</w:t>
      </w:r>
      <w:r>
        <w:rPr>
          <w:rFonts w:hint="eastAsia" w:cs="仿宋" w:asciiTheme="minorEastAsia" w:hAnsiTheme="minorEastAsia" w:eastAsiaTheme="minorEastAsia"/>
          <w:color w:val="auto"/>
          <w:kern w:val="0"/>
          <w:sz w:val="32"/>
          <w:szCs w:val="32"/>
          <w:highlight w:val="none"/>
        </w:rPr>
        <w:t>年减少0万元，较上年下降0</w:t>
      </w:r>
      <w:r>
        <w:rPr>
          <w:rFonts w:cs="仿宋" w:asciiTheme="minorEastAsia" w:hAnsiTheme="minorEastAsia" w:eastAsiaTheme="minorEastAsia"/>
          <w:color w:val="auto"/>
          <w:kern w:val="0"/>
          <w:sz w:val="32"/>
          <w:szCs w:val="32"/>
          <w:highlight w:val="none"/>
        </w:rPr>
        <w:t>%</w:t>
      </w:r>
      <w:r>
        <w:rPr>
          <w:rFonts w:hint="eastAsia" w:cs="仿宋" w:asciiTheme="minorEastAsia" w:hAnsiTheme="minorEastAsia" w:eastAsiaTheme="minorEastAsia"/>
          <w:color w:val="auto"/>
          <w:kern w:val="0"/>
          <w:sz w:val="32"/>
          <w:szCs w:val="32"/>
          <w:highlight w:val="none"/>
        </w:rPr>
        <w:t>，主要原因：本着厉行节约的原则，严格控制车辆支出。</w:t>
      </w:r>
    </w:p>
    <w:p>
      <w:pPr>
        <w:autoSpaceDE w:val="0"/>
        <w:autoSpaceDN w:val="0"/>
        <w:adjustRightInd w:val="0"/>
        <w:ind w:firstLine="64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（三）公务接待费</w:t>
      </w:r>
      <w:r>
        <w:rPr>
          <w:rFonts w:hint="eastAsia" w:cs="仿宋" w:asciiTheme="minorEastAsia" w:hAnsiTheme="minorEastAsia" w:eastAsiaTheme="minorEastAsia"/>
          <w:color w:val="auto"/>
          <w:kern w:val="0"/>
          <w:sz w:val="32"/>
          <w:szCs w:val="32"/>
          <w:highlight w:val="none"/>
          <w:lang w:val="en-US" w:eastAsia="zh-CN"/>
        </w:rPr>
        <w:t>1</w:t>
      </w:r>
      <w:r>
        <w:rPr>
          <w:rFonts w:hint="eastAsia" w:cs="仿宋" w:asciiTheme="minorEastAsia" w:hAnsiTheme="minorEastAsia" w:eastAsiaTheme="minorEastAsia"/>
          <w:color w:val="auto"/>
          <w:kern w:val="0"/>
          <w:sz w:val="32"/>
          <w:szCs w:val="32"/>
          <w:highlight w:val="none"/>
        </w:rPr>
        <w:t>万元，主要用于上级检查、督导、兄弟城市之间的学习交流等，</w:t>
      </w:r>
      <w:r>
        <w:rPr>
          <w:rFonts w:hint="eastAsia" w:cs="仿宋" w:asciiTheme="minorEastAsia" w:hAnsiTheme="minorEastAsia" w:eastAsiaTheme="minorEastAsia"/>
          <w:color w:val="auto"/>
          <w:kern w:val="0"/>
          <w:sz w:val="32"/>
          <w:szCs w:val="32"/>
          <w:highlight w:val="none"/>
          <w:lang w:eastAsia="zh-CN"/>
        </w:rPr>
        <w:t>与</w:t>
      </w:r>
      <w:r>
        <w:rPr>
          <w:rFonts w:cs="仿宋" w:asciiTheme="minorEastAsia" w:hAnsiTheme="minorEastAsia" w:eastAsiaTheme="minorEastAsia"/>
          <w:color w:val="auto"/>
          <w:kern w:val="0"/>
          <w:sz w:val="32"/>
          <w:szCs w:val="32"/>
          <w:highlight w:val="none"/>
        </w:rPr>
        <w:t>201</w:t>
      </w:r>
      <w:r>
        <w:rPr>
          <w:rFonts w:hint="eastAsia" w:cs="仿宋" w:asciiTheme="minorEastAsia" w:hAnsiTheme="minorEastAsia" w:eastAsiaTheme="minorEastAsia"/>
          <w:color w:val="auto"/>
          <w:kern w:val="0"/>
          <w:sz w:val="32"/>
          <w:szCs w:val="32"/>
          <w:highlight w:val="none"/>
          <w:lang w:val="en-US" w:eastAsia="zh-CN"/>
        </w:rPr>
        <w:t>8</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w:t>
      </w:r>
      <w:r>
        <w:rPr>
          <w:rFonts w:hint="eastAsia" w:cs="仿宋" w:asciiTheme="minorEastAsia" w:hAnsiTheme="minorEastAsia" w:eastAsiaTheme="minorEastAsia"/>
          <w:color w:val="auto"/>
          <w:kern w:val="0"/>
          <w:sz w:val="32"/>
          <w:szCs w:val="32"/>
          <w:highlight w:val="none"/>
          <w:lang w:eastAsia="zh-CN"/>
        </w:rPr>
        <w:t>增长</w:t>
      </w:r>
      <w:r>
        <w:rPr>
          <w:rFonts w:hint="eastAsia" w:cs="仿宋" w:asciiTheme="minorEastAsia" w:hAnsiTheme="minorEastAsia" w:eastAsiaTheme="minorEastAsia"/>
          <w:color w:val="auto"/>
          <w:kern w:val="0"/>
          <w:sz w:val="32"/>
          <w:szCs w:val="32"/>
          <w:highlight w:val="none"/>
          <w:lang w:val="en-US" w:eastAsia="zh-CN"/>
        </w:rPr>
        <w:t>0.4万元</w:t>
      </w:r>
      <w:r>
        <w:rPr>
          <w:rFonts w:hint="eastAsia" w:cs="仿宋" w:asciiTheme="minorEastAsia" w:hAnsiTheme="minorEastAsia" w:eastAsiaTheme="minorEastAsia"/>
          <w:color w:val="auto"/>
          <w:kern w:val="0"/>
          <w:sz w:val="32"/>
          <w:szCs w:val="32"/>
          <w:highlight w:val="none"/>
        </w:rPr>
        <w:t>。主要原因：</w:t>
      </w:r>
      <w:r>
        <w:rPr>
          <w:rFonts w:hint="eastAsia" w:cs="仿宋" w:asciiTheme="minorEastAsia" w:hAnsiTheme="minorEastAsia" w:eastAsiaTheme="minorEastAsia"/>
          <w:color w:val="auto"/>
          <w:kern w:val="0"/>
          <w:sz w:val="32"/>
          <w:szCs w:val="32"/>
          <w:highlight w:val="none"/>
          <w:lang w:eastAsia="zh-CN"/>
        </w:rPr>
        <w:t>招商项目增多。</w:t>
      </w:r>
    </w:p>
    <w:p>
      <w:pPr>
        <w:autoSpaceDE w:val="0"/>
        <w:autoSpaceDN w:val="0"/>
        <w:adjustRightInd w:val="0"/>
        <w:ind w:firstLine="640"/>
        <w:jc w:val="left"/>
        <w:rPr>
          <w:rFonts w:ascii="黑体" w:eastAsia="黑体" w:cs="黑体"/>
          <w:color w:val="auto"/>
          <w:kern w:val="0"/>
          <w:sz w:val="32"/>
          <w:szCs w:val="32"/>
          <w:highlight w:val="none"/>
        </w:rPr>
      </w:pPr>
      <w:r>
        <w:rPr>
          <w:rFonts w:hint="eastAsia" w:ascii="黑体" w:eastAsia="黑体" w:cs="黑体"/>
          <w:color w:val="auto"/>
          <w:kern w:val="0"/>
          <w:sz w:val="32"/>
          <w:szCs w:val="32"/>
          <w:highlight w:val="none"/>
        </w:rPr>
        <w:t xml:space="preserve"> 十、其他重要事项的情况说明</w:t>
      </w:r>
    </w:p>
    <w:p>
      <w:pPr>
        <w:autoSpaceDE w:val="0"/>
        <w:autoSpaceDN w:val="0"/>
        <w:adjustRightInd w:val="0"/>
        <w:jc w:val="left"/>
        <w:rPr>
          <w:rFonts w:cs="楷体" w:asciiTheme="minorEastAsia" w:hAnsiTheme="minorEastAsia" w:eastAsiaTheme="minorEastAsia"/>
          <w:color w:val="auto"/>
          <w:kern w:val="0"/>
          <w:sz w:val="32"/>
          <w:szCs w:val="32"/>
          <w:highlight w:val="none"/>
        </w:rPr>
      </w:pPr>
      <w:r>
        <w:rPr>
          <w:rFonts w:hint="eastAsia" w:ascii="楷体" w:eastAsia="楷体" w:cs="楷体"/>
          <w:color w:val="auto"/>
          <w:kern w:val="0"/>
          <w:sz w:val="32"/>
          <w:szCs w:val="32"/>
          <w:highlight w:val="none"/>
        </w:rPr>
        <w:t xml:space="preserve">   </w:t>
      </w:r>
      <w:r>
        <w:rPr>
          <w:rFonts w:hint="eastAsia" w:cs="楷体" w:asciiTheme="minorEastAsia" w:hAnsiTheme="minorEastAsia" w:eastAsiaTheme="minorEastAsia"/>
          <w:color w:val="auto"/>
          <w:kern w:val="0"/>
          <w:sz w:val="32"/>
          <w:szCs w:val="32"/>
          <w:highlight w:val="none"/>
        </w:rPr>
        <w:t xml:space="preserve"> （一）机关运行经费支出情况</w:t>
      </w:r>
    </w:p>
    <w:p>
      <w:pPr>
        <w:autoSpaceDE w:val="0"/>
        <w:autoSpaceDN w:val="0"/>
        <w:adjustRightInd w:val="0"/>
        <w:ind w:firstLine="63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w:t>
      </w:r>
      <w:r>
        <w:rPr>
          <w:rFonts w:hint="eastAsia" w:cs="仿宋" w:asciiTheme="minorEastAsia" w:hAnsiTheme="minorEastAsia" w:eastAsiaTheme="minorEastAsia"/>
          <w:color w:val="auto"/>
          <w:kern w:val="0"/>
          <w:sz w:val="32"/>
          <w:szCs w:val="32"/>
          <w:highlight w:val="none"/>
          <w:lang w:eastAsia="zh-CN"/>
        </w:rPr>
        <w:t>机关运行费</w:t>
      </w:r>
      <w:r>
        <w:rPr>
          <w:rFonts w:hint="eastAsia" w:cs="仿宋" w:asciiTheme="minorEastAsia" w:hAnsiTheme="minorEastAsia" w:eastAsiaTheme="minorEastAsia"/>
          <w:color w:val="auto"/>
          <w:kern w:val="0"/>
          <w:sz w:val="32"/>
          <w:szCs w:val="32"/>
          <w:highlight w:val="none"/>
        </w:rPr>
        <w:t>支出合计 837</w:t>
      </w:r>
      <w:r>
        <w:rPr>
          <w:rFonts w:hint="eastAsia" w:cs="仿宋" w:asciiTheme="minorEastAsia" w:hAnsiTheme="minorEastAsia" w:eastAsiaTheme="minorEastAsia"/>
          <w:color w:val="auto"/>
          <w:kern w:val="0"/>
          <w:sz w:val="32"/>
          <w:szCs w:val="32"/>
          <w:highlight w:val="none"/>
          <w:lang w:val="en-US" w:eastAsia="zh-CN"/>
        </w:rPr>
        <w:t>.</w:t>
      </w:r>
      <w:r>
        <w:rPr>
          <w:rFonts w:hint="eastAsia" w:cs="仿宋" w:asciiTheme="minorEastAsia" w:hAnsiTheme="minorEastAsia" w:eastAsiaTheme="minorEastAsia"/>
          <w:color w:val="auto"/>
          <w:kern w:val="0"/>
          <w:sz w:val="32"/>
          <w:szCs w:val="32"/>
          <w:highlight w:val="none"/>
        </w:rPr>
        <w:t>1711万元</w:t>
      </w:r>
      <w:r>
        <w:rPr>
          <w:rFonts w:hint="eastAsia" w:cs="仿宋" w:asciiTheme="minorEastAsia" w:hAnsiTheme="minorEastAsia" w:eastAsiaTheme="minorEastAsia"/>
          <w:color w:val="auto"/>
          <w:kern w:val="0"/>
          <w:sz w:val="32"/>
          <w:szCs w:val="32"/>
          <w:highlight w:val="none"/>
          <w:lang w:eastAsia="zh-CN"/>
        </w:rPr>
        <w:t>。</w:t>
      </w:r>
      <w:r>
        <w:rPr>
          <w:rFonts w:hint="eastAsia" w:cs="仿宋" w:asciiTheme="minorEastAsia" w:hAnsiTheme="minorEastAsia" w:eastAsiaTheme="minorEastAsia"/>
          <w:color w:val="auto"/>
          <w:kern w:val="0"/>
          <w:sz w:val="32"/>
          <w:szCs w:val="32"/>
          <w:highlight w:val="none"/>
        </w:rPr>
        <w:t>比201</w:t>
      </w:r>
      <w:r>
        <w:rPr>
          <w:rFonts w:hint="eastAsia" w:cs="仿宋" w:asciiTheme="minorEastAsia" w:hAnsiTheme="minorEastAsia" w:eastAsiaTheme="minorEastAsia"/>
          <w:color w:val="auto"/>
          <w:kern w:val="0"/>
          <w:sz w:val="32"/>
          <w:szCs w:val="32"/>
          <w:highlight w:val="none"/>
          <w:lang w:val="en-US" w:eastAsia="zh-CN"/>
        </w:rPr>
        <w:t>8</w:t>
      </w:r>
      <w:r>
        <w:rPr>
          <w:rFonts w:hint="eastAsia" w:cs="仿宋" w:asciiTheme="minorEastAsia" w:hAnsiTheme="minorEastAsia" w:eastAsiaTheme="minorEastAsia"/>
          <w:color w:val="auto"/>
          <w:kern w:val="0"/>
          <w:sz w:val="32"/>
          <w:szCs w:val="32"/>
          <w:highlight w:val="none"/>
        </w:rPr>
        <w:t>年增加</w:t>
      </w:r>
      <w:r>
        <w:rPr>
          <w:rFonts w:hint="eastAsia" w:cs="仿宋" w:asciiTheme="minorEastAsia" w:hAnsiTheme="minorEastAsia" w:eastAsiaTheme="minorEastAsia"/>
          <w:color w:val="auto"/>
          <w:kern w:val="0"/>
          <w:sz w:val="32"/>
          <w:szCs w:val="32"/>
          <w:highlight w:val="none"/>
          <w:lang w:val="en-US" w:eastAsia="zh-CN"/>
        </w:rPr>
        <w:t>82.9649</w:t>
      </w:r>
      <w:r>
        <w:rPr>
          <w:rFonts w:hint="eastAsia" w:cs="仿宋" w:asciiTheme="minorEastAsia" w:hAnsiTheme="minorEastAsia" w:eastAsiaTheme="minorEastAsia"/>
          <w:color w:val="auto"/>
          <w:kern w:val="0"/>
          <w:sz w:val="32"/>
          <w:szCs w:val="32"/>
          <w:highlight w:val="none"/>
        </w:rPr>
        <w:t>万元。主要原因：人员</w:t>
      </w:r>
      <w:r>
        <w:rPr>
          <w:rFonts w:hint="eastAsia" w:cs="仿宋" w:asciiTheme="minorEastAsia" w:hAnsiTheme="minorEastAsia" w:eastAsiaTheme="minorEastAsia"/>
          <w:color w:val="auto"/>
          <w:kern w:val="0"/>
          <w:sz w:val="32"/>
          <w:szCs w:val="32"/>
          <w:highlight w:val="none"/>
          <w:lang w:eastAsia="zh-CN"/>
        </w:rPr>
        <w:t>工资</w:t>
      </w:r>
      <w:r>
        <w:rPr>
          <w:rFonts w:hint="eastAsia" w:cs="仿宋" w:asciiTheme="minorEastAsia" w:hAnsiTheme="minorEastAsia" w:eastAsiaTheme="minorEastAsia"/>
          <w:color w:val="auto"/>
          <w:kern w:val="0"/>
          <w:sz w:val="32"/>
          <w:szCs w:val="32"/>
          <w:highlight w:val="none"/>
        </w:rPr>
        <w:t>增加。</w:t>
      </w:r>
    </w:p>
    <w:p>
      <w:pPr>
        <w:autoSpaceDE w:val="0"/>
        <w:autoSpaceDN w:val="0"/>
        <w:adjustRightInd w:val="0"/>
        <w:jc w:val="left"/>
        <w:rPr>
          <w:rFonts w:hint="eastAsia" w:cs="楷体" w:asciiTheme="minorEastAsia" w:hAnsiTheme="minorEastAsia" w:eastAsiaTheme="minorEastAsia"/>
          <w:color w:val="auto"/>
          <w:kern w:val="0"/>
          <w:sz w:val="32"/>
          <w:szCs w:val="32"/>
          <w:highlight w:val="none"/>
          <w:lang w:eastAsia="zh-CN"/>
        </w:rPr>
      </w:pPr>
      <w:r>
        <w:rPr>
          <w:rFonts w:hint="eastAsia" w:cs="楷体" w:asciiTheme="minorEastAsia" w:hAnsiTheme="minorEastAsia" w:eastAsiaTheme="minorEastAsia"/>
          <w:color w:val="auto"/>
          <w:kern w:val="0"/>
          <w:sz w:val="32"/>
          <w:szCs w:val="32"/>
          <w:highlight w:val="none"/>
        </w:rPr>
        <w:t xml:space="preserve">    （二）</w:t>
      </w:r>
      <w:r>
        <w:rPr>
          <w:rFonts w:hint="eastAsia" w:cs="楷体" w:asciiTheme="minorEastAsia" w:hAnsiTheme="minorEastAsia" w:eastAsiaTheme="minorEastAsia"/>
          <w:color w:val="auto"/>
          <w:kern w:val="0"/>
          <w:sz w:val="32"/>
          <w:szCs w:val="32"/>
          <w:highlight w:val="none"/>
          <w:lang w:eastAsia="zh-CN"/>
        </w:rPr>
        <w:t>政府采购支出情况</w:t>
      </w:r>
    </w:p>
    <w:p>
      <w:pPr>
        <w:autoSpaceDE w:val="0"/>
        <w:autoSpaceDN w:val="0"/>
        <w:adjustRightInd w:val="0"/>
        <w:jc w:val="left"/>
        <w:rPr>
          <w:rFonts w:hint="eastAsia" w:cs="楷体" w:asciiTheme="minorEastAsia" w:hAnsiTheme="minorEastAsia" w:eastAsiaTheme="minorEastAsia"/>
          <w:color w:val="auto"/>
          <w:kern w:val="0"/>
          <w:sz w:val="32"/>
          <w:szCs w:val="32"/>
          <w:highlight w:val="none"/>
          <w:lang w:val="en-US" w:eastAsia="zh-CN"/>
        </w:rPr>
      </w:pPr>
      <w:r>
        <w:rPr>
          <w:rFonts w:hint="eastAsia" w:cs="楷体" w:asciiTheme="minorEastAsia" w:hAnsiTheme="minorEastAsia" w:eastAsiaTheme="minorEastAsia"/>
          <w:color w:val="auto"/>
          <w:kern w:val="0"/>
          <w:sz w:val="32"/>
          <w:szCs w:val="32"/>
          <w:highlight w:val="none"/>
          <w:lang w:val="en-US" w:eastAsia="zh-CN"/>
        </w:rPr>
        <w:t>2019年我单位没有安排政府采购预算。</w:t>
      </w:r>
    </w:p>
    <w:p>
      <w:pPr>
        <w:numPr>
          <w:ilvl w:val="0"/>
          <w:numId w:val="1"/>
        </w:numPr>
        <w:autoSpaceDE w:val="0"/>
        <w:autoSpaceDN w:val="0"/>
        <w:adjustRightInd w:val="0"/>
        <w:ind w:firstLine="960" w:firstLineChars="300"/>
        <w:jc w:val="left"/>
        <w:rPr>
          <w:rFonts w:hint="eastAsia" w:cs="楷体" w:asciiTheme="minorEastAsia" w:hAnsiTheme="minorEastAsia" w:eastAsiaTheme="minorEastAsia"/>
          <w:color w:val="auto"/>
          <w:kern w:val="0"/>
          <w:sz w:val="32"/>
          <w:szCs w:val="32"/>
          <w:highlight w:val="none"/>
          <w:lang w:eastAsia="zh-CN"/>
        </w:rPr>
      </w:pPr>
      <w:r>
        <w:rPr>
          <w:rFonts w:hint="eastAsia" w:cs="楷体" w:asciiTheme="minorEastAsia" w:hAnsiTheme="minorEastAsia" w:eastAsiaTheme="minorEastAsia"/>
          <w:color w:val="auto"/>
          <w:kern w:val="0"/>
          <w:sz w:val="32"/>
          <w:szCs w:val="32"/>
          <w:highlight w:val="none"/>
          <w:lang w:eastAsia="zh-CN"/>
        </w:rPr>
        <w:t>关于绩效考评管理工作开展情况说明</w:t>
      </w:r>
    </w:p>
    <w:p>
      <w:pPr>
        <w:numPr>
          <w:ilvl w:val="0"/>
          <w:numId w:val="0"/>
        </w:numPr>
        <w:autoSpaceDE w:val="0"/>
        <w:autoSpaceDN w:val="0"/>
        <w:adjustRightInd w:val="0"/>
        <w:jc w:val="left"/>
        <w:rPr>
          <w:rFonts w:hint="eastAsia" w:cs="楷体" w:asciiTheme="minorEastAsia" w:hAnsiTheme="minorEastAsia" w:eastAsiaTheme="minorEastAsia"/>
          <w:color w:val="auto"/>
          <w:kern w:val="0"/>
          <w:sz w:val="32"/>
          <w:szCs w:val="32"/>
          <w:highlight w:val="none"/>
          <w:lang w:val="en-US" w:eastAsia="zh-CN"/>
        </w:rPr>
      </w:pPr>
      <w:r>
        <w:rPr>
          <w:rFonts w:hint="eastAsia" w:cs="楷体" w:asciiTheme="minorEastAsia" w:hAnsiTheme="minorEastAsia" w:eastAsiaTheme="minorEastAsia"/>
          <w:color w:val="auto"/>
          <w:kern w:val="0"/>
          <w:sz w:val="32"/>
          <w:szCs w:val="32"/>
          <w:highlight w:val="none"/>
          <w:lang w:val="en-US" w:eastAsia="zh-CN"/>
        </w:rPr>
        <w:t xml:space="preserve">    2018年我单位没有项目建设，没有开展绩效考评工作。</w:t>
      </w:r>
    </w:p>
    <w:p>
      <w:pPr>
        <w:autoSpaceDE w:val="0"/>
        <w:autoSpaceDN w:val="0"/>
        <w:adjustRightInd w:val="0"/>
        <w:ind w:firstLine="640" w:firstLineChars="200"/>
        <w:jc w:val="left"/>
        <w:rPr>
          <w:rFonts w:cs="楷体" w:asciiTheme="minorEastAsia" w:hAnsiTheme="minorEastAsia" w:eastAsiaTheme="minorEastAsia"/>
          <w:color w:val="auto"/>
          <w:kern w:val="0"/>
          <w:sz w:val="32"/>
          <w:szCs w:val="32"/>
          <w:highlight w:val="none"/>
        </w:rPr>
      </w:pPr>
      <w:r>
        <w:rPr>
          <w:rFonts w:hint="eastAsia" w:cs="楷体" w:asciiTheme="minorEastAsia" w:hAnsiTheme="minorEastAsia" w:eastAsiaTheme="minorEastAsia"/>
          <w:color w:val="auto"/>
          <w:kern w:val="0"/>
          <w:sz w:val="32"/>
          <w:szCs w:val="32"/>
          <w:highlight w:val="none"/>
          <w:lang w:eastAsia="zh-CN"/>
        </w:rPr>
        <w:t>（四）</w:t>
      </w:r>
      <w:r>
        <w:rPr>
          <w:rFonts w:hint="eastAsia" w:cs="楷体" w:asciiTheme="minorEastAsia" w:hAnsiTheme="minorEastAsia" w:eastAsiaTheme="minorEastAsia"/>
          <w:color w:val="auto"/>
          <w:kern w:val="0"/>
          <w:sz w:val="32"/>
          <w:szCs w:val="32"/>
          <w:highlight w:val="none"/>
        </w:rPr>
        <w:t>国有资产占用情况</w:t>
      </w:r>
    </w:p>
    <w:p>
      <w:pPr>
        <w:autoSpaceDE w:val="0"/>
        <w:autoSpaceDN w:val="0"/>
        <w:adjustRightInd w:val="0"/>
        <w:ind w:firstLine="640"/>
        <w:jc w:val="left"/>
        <w:rPr>
          <w:rFonts w:cs="楷体" w:asciiTheme="minorEastAsia" w:hAnsiTheme="minorEastAsia" w:eastAsiaTheme="minorEastAsia"/>
          <w:color w:val="auto"/>
          <w:kern w:val="0"/>
          <w:sz w:val="32"/>
          <w:szCs w:val="32"/>
          <w:highlight w:val="yellow"/>
        </w:rPr>
      </w:pPr>
      <w:r>
        <w:rPr>
          <w:rFonts w:hint="eastAsia" w:ascii="仿宋" w:hAnsi="仿宋" w:eastAsia="仿宋" w:cs="仿宋"/>
          <w:color w:val="000000"/>
          <w:kern w:val="0"/>
          <w:sz w:val="31"/>
          <w:szCs w:val="31"/>
          <w:lang w:val="en-US" w:eastAsia="zh-CN" w:bidi="ar"/>
        </w:rPr>
        <w:t>2018年期末，贾滩镇人民政府固定资产总量为375.0592万元，共有车辆1 辆。其中：一般公务用车1辆；执法执勤车0辆;单价 50 万元以上通用设备 0套（信息网络设备）； 无单位价值 100 万元以上专用设备。办公用房</w:t>
      </w:r>
      <w:r>
        <w:rPr>
          <w:rFonts w:hint="eastAsia" w:ascii="仿宋" w:hAnsi="仿宋" w:eastAsia="仿宋" w:cs="仿宋"/>
          <w:color w:val="000000"/>
          <w:kern w:val="0"/>
          <w:sz w:val="31"/>
          <w:szCs w:val="31"/>
          <w:highlight w:val="none"/>
          <w:lang w:val="en-US" w:eastAsia="zh-CN" w:bidi="ar"/>
        </w:rPr>
        <w:t>5565.55</w:t>
      </w:r>
      <w:r>
        <w:rPr>
          <w:rFonts w:hint="eastAsia" w:ascii="仿宋" w:hAnsi="仿宋" w:eastAsia="仿宋" w:cs="仿宋"/>
          <w:color w:val="000000"/>
          <w:kern w:val="0"/>
          <w:sz w:val="31"/>
          <w:szCs w:val="31"/>
          <w:lang w:val="en-US" w:eastAsia="zh-CN" w:bidi="ar"/>
        </w:rPr>
        <w:t>平方米，业务用房0平方米。</w:t>
      </w:r>
    </w:p>
    <w:p>
      <w:pPr>
        <w:autoSpaceDE w:val="0"/>
        <w:autoSpaceDN w:val="0"/>
        <w:adjustRightInd w:val="0"/>
        <w:jc w:val="left"/>
        <w:rPr>
          <w:rFonts w:hint="eastAsia" w:cs="楷体" w:asciiTheme="minorEastAsia" w:hAnsiTheme="minorEastAsia" w:eastAsiaTheme="minorEastAsia"/>
          <w:color w:val="auto"/>
          <w:kern w:val="0"/>
          <w:sz w:val="32"/>
          <w:szCs w:val="32"/>
          <w:highlight w:val="none"/>
          <w:lang w:eastAsia="zh-CN"/>
        </w:rPr>
      </w:pPr>
      <w:r>
        <w:rPr>
          <w:rFonts w:hint="eastAsia" w:cs="楷体" w:asciiTheme="minorEastAsia" w:hAnsiTheme="minorEastAsia" w:eastAsiaTheme="minorEastAsia"/>
          <w:color w:val="auto"/>
          <w:kern w:val="0"/>
          <w:sz w:val="32"/>
          <w:szCs w:val="32"/>
          <w:highlight w:val="none"/>
        </w:rPr>
        <w:t xml:space="preserve"> </w:t>
      </w:r>
      <w:r>
        <w:rPr>
          <w:rFonts w:hint="eastAsia" w:cs="楷体" w:asciiTheme="minorEastAsia" w:hAnsiTheme="minorEastAsia" w:eastAsiaTheme="minorEastAsia"/>
          <w:color w:val="auto"/>
          <w:kern w:val="0"/>
          <w:sz w:val="32"/>
          <w:szCs w:val="32"/>
          <w:highlight w:val="none"/>
          <w:lang w:eastAsia="zh-CN"/>
        </w:rPr>
        <w:t>（五）专项转移支付项目情况</w:t>
      </w:r>
    </w:p>
    <w:p>
      <w:pPr>
        <w:autoSpaceDE w:val="0"/>
        <w:autoSpaceDN w:val="0"/>
        <w:adjustRightInd w:val="0"/>
        <w:jc w:val="left"/>
        <w:rPr>
          <w:rFonts w:hint="eastAsia" w:cs="楷体" w:asciiTheme="minorEastAsia" w:hAnsiTheme="minorEastAsia" w:eastAsiaTheme="minorEastAsia"/>
          <w:color w:val="auto"/>
          <w:kern w:val="0"/>
          <w:sz w:val="32"/>
          <w:szCs w:val="32"/>
          <w:highlight w:val="none"/>
          <w:lang w:val="en-US" w:eastAsia="zh-CN"/>
        </w:rPr>
      </w:pPr>
      <w:r>
        <w:rPr>
          <w:rFonts w:hint="eastAsia" w:cs="楷体" w:asciiTheme="minorEastAsia" w:hAnsiTheme="minorEastAsia" w:eastAsiaTheme="minorEastAsia"/>
          <w:color w:val="auto"/>
          <w:kern w:val="0"/>
          <w:sz w:val="32"/>
          <w:szCs w:val="32"/>
          <w:highlight w:val="none"/>
          <w:lang w:val="en-US" w:eastAsia="zh-CN"/>
        </w:rPr>
        <w:t xml:space="preserve">  我单位没有专项转移支付项目。</w:t>
      </w:r>
    </w:p>
    <w:p>
      <w:pPr>
        <w:autoSpaceDE w:val="0"/>
        <w:autoSpaceDN w:val="0"/>
        <w:adjustRightInd w:val="0"/>
        <w:jc w:val="center"/>
        <w:rPr>
          <w:rFonts w:ascii="宋体" w:cs="宋体"/>
          <w:color w:val="auto"/>
          <w:kern w:val="0"/>
          <w:sz w:val="32"/>
          <w:szCs w:val="32"/>
          <w:highlight w:val="none"/>
        </w:rPr>
      </w:pPr>
      <w:r>
        <w:rPr>
          <w:rFonts w:hint="eastAsia" w:ascii="宋体" w:cs="宋体"/>
          <w:color w:val="auto"/>
          <w:kern w:val="0"/>
          <w:sz w:val="32"/>
          <w:szCs w:val="32"/>
          <w:highlight w:val="none"/>
        </w:rPr>
        <w:t>第三部分</w:t>
      </w:r>
    </w:p>
    <w:p>
      <w:pPr>
        <w:autoSpaceDE w:val="0"/>
        <w:autoSpaceDN w:val="0"/>
        <w:adjustRightInd w:val="0"/>
        <w:jc w:val="center"/>
        <w:rPr>
          <w:rFonts w:ascii="宋体" w:cs="宋体"/>
          <w:color w:val="auto"/>
          <w:kern w:val="0"/>
          <w:sz w:val="32"/>
          <w:szCs w:val="32"/>
          <w:highlight w:val="none"/>
        </w:rPr>
      </w:pPr>
      <w:r>
        <w:rPr>
          <w:rFonts w:hint="eastAsia" w:ascii="宋体" w:cs="宋体"/>
          <w:color w:val="auto"/>
          <w:kern w:val="0"/>
          <w:sz w:val="32"/>
          <w:szCs w:val="32"/>
          <w:highlight w:val="none"/>
        </w:rPr>
        <w:t>名词解释</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一、财政拨款收入：是指县级财政当年拨付的资金。</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六、基本支出：是指为保障机构正常运转、完成日常工作任务所必需的开支，其内容包括人员经费和日常公用经费两部分。</w:t>
      </w:r>
      <w:bookmarkStart w:id="0" w:name="_GoBack"/>
      <w:bookmarkEnd w:id="0"/>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color w:val="auto"/>
          <w:kern w:val="0"/>
          <w:sz w:val="32"/>
          <w:szCs w:val="32"/>
          <w:highlight w:val="none"/>
        </w:rPr>
      </w:pPr>
      <w:r>
        <w:rPr>
          <w:rFonts w:hint="eastAsia" w:cs="仿宋" w:asciiTheme="minorEastAsia" w:hAnsiTheme="minorEastAsia" w:eastAsiaTheme="minorEastAsia"/>
          <w:color w:val="auto"/>
          <w:kern w:val="0"/>
          <w:sz w:val="32"/>
          <w:szCs w:val="32"/>
          <w:highlight w:val="none"/>
        </w:rPr>
        <w:t xml:space="preserve">    附件：贾滩镇人民政府</w:t>
      </w:r>
      <w:r>
        <w:rPr>
          <w:rFonts w:hint="eastAsia" w:cs="仿宋" w:asciiTheme="minorEastAsia" w:hAnsiTheme="minorEastAsia" w:eastAsiaTheme="minorEastAsia"/>
          <w:color w:val="auto"/>
          <w:kern w:val="0"/>
          <w:sz w:val="32"/>
          <w:szCs w:val="32"/>
          <w:highlight w:val="none"/>
          <w:lang w:eastAsia="zh-CN"/>
        </w:rPr>
        <w:t>2019</w:t>
      </w:r>
      <w:r>
        <w:rPr>
          <w:rFonts w:cs="仿宋" w:asciiTheme="minorEastAsia" w:hAnsiTheme="minorEastAsia" w:eastAsiaTheme="minorEastAsia"/>
          <w:color w:val="auto"/>
          <w:kern w:val="0"/>
          <w:sz w:val="32"/>
          <w:szCs w:val="32"/>
          <w:highlight w:val="none"/>
        </w:rPr>
        <w:t xml:space="preserve"> </w:t>
      </w:r>
      <w:r>
        <w:rPr>
          <w:rFonts w:hint="eastAsia" w:cs="仿宋" w:asciiTheme="minorEastAsia" w:hAnsiTheme="minorEastAsia" w:eastAsiaTheme="minorEastAsia"/>
          <w:color w:val="auto"/>
          <w:kern w:val="0"/>
          <w:sz w:val="32"/>
          <w:szCs w:val="32"/>
          <w:highlight w:val="none"/>
        </w:rPr>
        <w:t>年部门预算公开报表</w:t>
      </w:r>
    </w:p>
    <w:p>
      <w:pPr>
        <w:rPr>
          <w:rFonts w:cs="宋体" w:asciiTheme="minorEastAsia" w:hAnsiTheme="minorEastAsia" w:eastAsiaTheme="minorEastAsia"/>
          <w:color w:val="auto"/>
          <w:kern w:val="0"/>
          <w:sz w:val="32"/>
          <w:szCs w:val="32"/>
          <w:highlight w:val="none"/>
        </w:rPr>
      </w:pPr>
    </w:p>
    <w:p>
      <w:pPr>
        <w:jc w:val="center"/>
        <w:rPr>
          <w:rFonts w:cs="宋体" w:asciiTheme="minorEastAsia" w:hAnsiTheme="minorEastAsia" w:eastAsiaTheme="minorEastAsia"/>
          <w:color w:val="auto"/>
          <w:kern w:val="0"/>
          <w:sz w:val="32"/>
          <w:szCs w:val="32"/>
          <w:highlight w:val="none"/>
        </w:rPr>
      </w:pPr>
      <w:r>
        <w:rPr>
          <w:rFonts w:hint="eastAsia" w:cs="宋体" w:asciiTheme="minorEastAsia" w:hAnsiTheme="minorEastAsia" w:eastAsiaTheme="minorEastAsia"/>
          <w:color w:val="auto"/>
          <w:kern w:val="0"/>
          <w:sz w:val="32"/>
          <w:szCs w:val="32"/>
          <w:highlight w:val="none"/>
        </w:rPr>
        <w:t xml:space="preserve">                贾滩镇人民政府</w:t>
      </w:r>
    </w:p>
    <w:p>
      <w:pPr>
        <w:rPr>
          <w:rFonts w:asciiTheme="minorEastAsia" w:hAnsiTheme="minorEastAsia" w:eastAsiaTheme="minorEastAsia"/>
          <w:color w:val="auto"/>
          <w:highlight w:val="none"/>
        </w:rPr>
      </w:pPr>
      <w:r>
        <w:rPr>
          <w:rFonts w:hint="eastAsia" w:cs="宋体" w:asciiTheme="minorEastAsia" w:hAnsiTheme="minorEastAsia" w:eastAsiaTheme="minorEastAsia"/>
          <w:color w:val="auto"/>
          <w:kern w:val="0"/>
          <w:sz w:val="32"/>
          <w:szCs w:val="32"/>
          <w:highlight w:val="none"/>
        </w:rPr>
        <w:t xml:space="preserve">                          </w:t>
      </w:r>
      <w:r>
        <w:rPr>
          <w:rFonts w:hint="eastAsia" w:cs="宋体" w:asciiTheme="minorEastAsia" w:hAnsiTheme="minorEastAsia" w:eastAsiaTheme="minorEastAsia"/>
          <w:color w:val="auto"/>
          <w:kern w:val="0"/>
          <w:sz w:val="32"/>
          <w:szCs w:val="32"/>
          <w:highlight w:val="none"/>
          <w:lang w:eastAsia="zh-CN"/>
        </w:rPr>
        <w:t>2019</w:t>
      </w:r>
      <w:r>
        <w:rPr>
          <w:rFonts w:cs="宋体" w:asciiTheme="minorEastAsia" w:hAnsiTheme="minorEastAsia" w:eastAsiaTheme="minorEastAsia"/>
          <w:color w:val="auto"/>
          <w:kern w:val="0"/>
          <w:sz w:val="32"/>
          <w:szCs w:val="32"/>
          <w:highlight w:val="none"/>
        </w:rPr>
        <w:t xml:space="preserve"> </w:t>
      </w:r>
      <w:r>
        <w:rPr>
          <w:rFonts w:hint="eastAsia" w:cs="宋体" w:asciiTheme="minorEastAsia" w:hAnsiTheme="minorEastAsia" w:eastAsiaTheme="minorEastAsia"/>
          <w:color w:val="auto"/>
          <w:kern w:val="0"/>
          <w:sz w:val="32"/>
          <w:szCs w:val="32"/>
          <w:highlight w:val="none"/>
        </w:rPr>
        <w:t>年</w:t>
      </w:r>
      <w:r>
        <w:rPr>
          <w:rFonts w:hint="eastAsia" w:cs="宋体" w:asciiTheme="minorEastAsia" w:hAnsiTheme="minorEastAsia" w:eastAsiaTheme="minorEastAsia"/>
          <w:color w:val="auto"/>
          <w:kern w:val="0"/>
          <w:sz w:val="32"/>
          <w:szCs w:val="32"/>
          <w:highlight w:val="none"/>
          <w:lang w:val="en-US" w:eastAsia="zh-CN"/>
        </w:rPr>
        <w:t>3</w:t>
      </w:r>
      <w:r>
        <w:rPr>
          <w:rFonts w:cs="宋体" w:asciiTheme="minorEastAsia" w:hAnsiTheme="minorEastAsia" w:eastAsiaTheme="minorEastAsia"/>
          <w:color w:val="auto"/>
          <w:kern w:val="0"/>
          <w:sz w:val="32"/>
          <w:szCs w:val="32"/>
          <w:highlight w:val="none"/>
        </w:rPr>
        <w:t xml:space="preserve"> </w:t>
      </w:r>
      <w:r>
        <w:rPr>
          <w:rFonts w:hint="eastAsia" w:cs="宋体" w:asciiTheme="minorEastAsia" w:hAnsiTheme="minorEastAsia" w:eastAsiaTheme="minorEastAsia"/>
          <w:color w:val="auto"/>
          <w:kern w:val="0"/>
          <w:sz w:val="32"/>
          <w:szCs w:val="32"/>
          <w:highlight w:val="none"/>
        </w:rPr>
        <w:t>月</w:t>
      </w:r>
      <w:r>
        <w:rPr>
          <w:rFonts w:hint="eastAsia" w:cs="宋体" w:asciiTheme="minorEastAsia" w:hAnsiTheme="minorEastAsia" w:eastAsiaTheme="minorEastAsia"/>
          <w:color w:val="auto"/>
          <w:kern w:val="0"/>
          <w:sz w:val="32"/>
          <w:szCs w:val="32"/>
          <w:highlight w:val="none"/>
          <w:lang w:val="en-US" w:eastAsia="zh-CN"/>
        </w:rPr>
        <w:t>18</w:t>
      </w:r>
      <w:r>
        <w:rPr>
          <w:rFonts w:hint="eastAsia" w:cs="宋体" w:asciiTheme="minorEastAsia" w:hAnsiTheme="minorEastAsia" w:eastAsiaTheme="minorEastAsia"/>
          <w:color w:val="auto"/>
          <w:kern w:val="0"/>
          <w:sz w:val="32"/>
          <w:szCs w:val="32"/>
          <w:highlight w:val="none"/>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ED32"/>
    <w:multiLevelType w:val="singleLevel"/>
    <w:tmpl w:val="5B56ED3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2D1F"/>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01E7"/>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3BFF"/>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374E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5941E3B"/>
    <w:rsid w:val="06E47969"/>
    <w:rsid w:val="0C9861BE"/>
    <w:rsid w:val="10C54C1A"/>
    <w:rsid w:val="13333DD3"/>
    <w:rsid w:val="142328AE"/>
    <w:rsid w:val="15D659ED"/>
    <w:rsid w:val="16B1555E"/>
    <w:rsid w:val="18E805C7"/>
    <w:rsid w:val="19796655"/>
    <w:rsid w:val="1B6F0459"/>
    <w:rsid w:val="1DEB63DF"/>
    <w:rsid w:val="222920B9"/>
    <w:rsid w:val="228B7A0D"/>
    <w:rsid w:val="26E603FD"/>
    <w:rsid w:val="27806DE0"/>
    <w:rsid w:val="28244ACB"/>
    <w:rsid w:val="299D6248"/>
    <w:rsid w:val="2F40370E"/>
    <w:rsid w:val="323E7E6B"/>
    <w:rsid w:val="34D96BA6"/>
    <w:rsid w:val="38F22494"/>
    <w:rsid w:val="3F4A3905"/>
    <w:rsid w:val="3F9A3932"/>
    <w:rsid w:val="40A761CC"/>
    <w:rsid w:val="45745B0D"/>
    <w:rsid w:val="468C55A3"/>
    <w:rsid w:val="477C1959"/>
    <w:rsid w:val="49806B32"/>
    <w:rsid w:val="4A2B75C6"/>
    <w:rsid w:val="4CC77277"/>
    <w:rsid w:val="502636CC"/>
    <w:rsid w:val="51856F17"/>
    <w:rsid w:val="5348045F"/>
    <w:rsid w:val="546553EE"/>
    <w:rsid w:val="546C3288"/>
    <w:rsid w:val="54A85B1D"/>
    <w:rsid w:val="54EE4582"/>
    <w:rsid w:val="556A2BA2"/>
    <w:rsid w:val="594F4E7D"/>
    <w:rsid w:val="5CAC4C19"/>
    <w:rsid w:val="5EC03F45"/>
    <w:rsid w:val="61A3404C"/>
    <w:rsid w:val="64122418"/>
    <w:rsid w:val="65862C26"/>
    <w:rsid w:val="67A37D52"/>
    <w:rsid w:val="6DEE7759"/>
    <w:rsid w:val="71BD2EAB"/>
    <w:rsid w:val="74275178"/>
    <w:rsid w:val="76A54B18"/>
    <w:rsid w:val="773D2DE9"/>
    <w:rsid w:val="77C61AB7"/>
    <w:rsid w:val="7F67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普通(网站)1"/>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564</Words>
  <Characters>3218</Characters>
  <Lines>26</Lines>
  <Paragraphs>7</Paragraphs>
  <TotalTime>18</TotalTime>
  <ScaleCrop>false</ScaleCrop>
  <LinksUpToDate>false</LinksUpToDate>
  <CharactersWithSpaces>3775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11696</cp:lastModifiedBy>
  <cp:lastPrinted>2019-05-27T07:02:00Z</cp:lastPrinted>
  <dcterms:modified xsi:type="dcterms:W3CDTF">2019-08-05T07:19:37Z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