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MicrosoftYaHei"/>
          <w:b/>
          <w:bCs/>
          <w:kern w:val="0"/>
          <w:sz w:val="44"/>
          <w:szCs w:val="44"/>
        </w:rPr>
      </w:pPr>
    </w:p>
    <w:p>
      <w:pPr>
        <w:autoSpaceDE w:val="0"/>
        <w:autoSpaceDN w:val="0"/>
        <w:adjustRightInd w:val="0"/>
        <w:jc w:val="center"/>
        <w:rPr>
          <w:rFonts w:ascii="宋体" w:cs="MicrosoftYaHei"/>
          <w:b/>
          <w:bCs/>
          <w:kern w:val="0"/>
          <w:sz w:val="44"/>
          <w:szCs w:val="44"/>
        </w:rPr>
      </w:pPr>
      <w:r>
        <w:rPr>
          <w:rFonts w:ascii="宋体" w:hAnsi="宋体" w:cs="MicrosoftYaHei"/>
          <w:b/>
          <w:bCs/>
          <w:kern w:val="0"/>
          <w:sz w:val="44"/>
          <w:szCs w:val="44"/>
        </w:rPr>
        <w:t>2018</w:t>
      </w:r>
      <w:r>
        <w:rPr>
          <w:rFonts w:hint="eastAsia" w:ascii="宋体" w:hAnsi="宋体" w:cs="MicrosoftYaHei"/>
          <w:b/>
          <w:bCs/>
          <w:kern w:val="0"/>
          <w:sz w:val="44"/>
          <w:szCs w:val="44"/>
        </w:rPr>
        <w:t>年县编办部门预算公开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b/>
          <w:bCs/>
          <w:kern w:val="0"/>
          <w:sz w:val="44"/>
          <w:szCs w:val="44"/>
        </w:rPr>
      </w:pPr>
      <w:r>
        <w:rPr>
          <w:rFonts w:hint="eastAsia" w:ascii="宋体" w:cs="宋体"/>
          <w:b/>
          <w:bCs/>
          <w:kern w:val="0"/>
          <w:sz w:val="44"/>
          <w:szCs w:val="44"/>
          <w:lang w:val="en-US" w:eastAsia="zh-CN"/>
        </w:rPr>
        <w:t>2018年度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ascii="宋体" w:cs="宋体"/>
          <w:kern w:val="0"/>
          <w:sz w:val="44"/>
          <w:szCs w:val="44"/>
        </w:rPr>
      </w:pPr>
      <w:r>
        <w:rPr>
          <w:rFonts w:hint="eastAsia" w:ascii="宋体" w:cs="宋体"/>
          <w:kern w:val="0"/>
          <w:sz w:val="44"/>
          <w:szCs w:val="44"/>
        </w:rPr>
        <w:t>目</w:t>
      </w:r>
      <w:r>
        <w:rPr>
          <w:rFonts w:ascii="宋体" w:cs="宋体"/>
          <w:kern w:val="0"/>
          <w:sz w:val="44"/>
          <w:szCs w:val="44"/>
        </w:rPr>
        <w:t xml:space="preserve">   </w:t>
      </w:r>
      <w:r>
        <w:rPr>
          <w:rFonts w:hint="eastAsia" w:ascii="宋体" w:cs="宋体"/>
          <w:kern w:val="0"/>
          <w:sz w:val="44"/>
          <w:szCs w:val="44"/>
        </w:rPr>
        <w:t>录</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第一部分县编办部门概况</w:t>
      </w:r>
    </w:p>
    <w:p>
      <w:pPr>
        <w:autoSpaceDE w:val="0"/>
        <w:autoSpaceDN w:val="0"/>
        <w:adjustRightInd w:val="0"/>
        <w:rPr>
          <w:rFonts w:ascii="宋体" w:cs="仿宋"/>
          <w:kern w:val="0"/>
          <w:sz w:val="32"/>
          <w:szCs w:val="32"/>
        </w:rPr>
      </w:pPr>
      <w:r>
        <w:rPr>
          <w:rFonts w:hint="eastAsia" w:ascii="宋体" w:hAnsi="宋体" w:cs="仿宋"/>
          <w:kern w:val="0"/>
          <w:sz w:val="32"/>
          <w:szCs w:val="32"/>
        </w:rPr>
        <w:t>一、主要职能</w:t>
      </w:r>
    </w:p>
    <w:p>
      <w:pPr>
        <w:autoSpaceDE w:val="0"/>
        <w:autoSpaceDN w:val="0"/>
        <w:adjustRightInd w:val="0"/>
        <w:rPr>
          <w:rFonts w:ascii="宋体" w:cs="仿宋"/>
          <w:kern w:val="0"/>
          <w:sz w:val="32"/>
          <w:szCs w:val="32"/>
        </w:rPr>
      </w:pPr>
      <w:r>
        <w:rPr>
          <w:rFonts w:hint="eastAsia" w:ascii="宋体" w:hAnsi="宋体" w:cs="仿宋"/>
          <w:kern w:val="0"/>
          <w:sz w:val="32"/>
          <w:szCs w:val="32"/>
        </w:rPr>
        <w:t>二、部门预算单位构成</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第二部分县编办</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附件：编办</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一、</w:t>
      </w:r>
      <w:r>
        <w:rPr>
          <w:rFonts w:ascii="宋体" w:hAnsi="宋体" w:cs="仿宋"/>
          <w:kern w:val="0"/>
          <w:sz w:val="32"/>
          <w:szCs w:val="32"/>
        </w:rPr>
        <w:t xml:space="preserve">2018 </w:t>
      </w:r>
      <w:r>
        <w:rPr>
          <w:rFonts w:hint="eastAsia" w:ascii="宋体" w:hAnsi="宋体" w:cs="仿宋"/>
          <w:kern w:val="0"/>
          <w:sz w:val="32"/>
          <w:szCs w:val="32"/>
        </w:rPr>
        <w:t>年部门收支总体情况表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二、</w:t>
      </w:r>
      <w:r>
        <w:rPr>
          <w:rFonts w:ascii="宋体" w:hAnsi="宋体" w:cs="仿宋"/>
          <w:kern w:val="0"/>
          <w:sz w:val="32"/>
          <w:szCs w:val="32"/>
        </w:rPr>
        <w:t xml:space="preserve">2018 </w:t>
      </w:r>
      <w:r>
        <w:rPr>
          <w:rFonts w:hint="eastAsia" w:ascii="宋体" w:hAnsi="宋体" w:cs="仿宋"/>
          <w:kern w:val="0"/>
          <w:sz w:val="32"/>
          <w:szCs w:val="32"/>
        </w:rPr>
        <w:t>年部门收入总体情况表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三、</w:t>
      </w:r>
      <w:r>
        <w:rPr>
          <w:rFonts w:ascii="宋体" w:hAnsi="宋体" w:cs="仿宋"/>
          <w:kern w:val="0"/>
          <w:sz w:val="32"/>
          <w:szCs w:val="32"/>
        </w:rPr>
        <w:t xml:space="preserve">2018 </w:t>
      </w:r>
      <w:r>
        <w:rPr>
          <w:rFonts w:hint="eastAsia" w:ascii="宋体" w:hAnsi="宋体" w:cs="仿宋"/>
          <w:kern w:val="0"/>
          <w:sz w:val="32"/>
          <w:szCs w:val="32"/>
        </w:rPr>
        <w:t>年部门支出总体情况表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四、</w:t>
      </w:r>
      <w:r>
        <w:rPr>
          <w:rFonts w:ascii="宋体" w:hAnsi="宋体" w:cs="仿宋"/>
          <w:kern w:val="0"/>
          <w:sz w:val="32"/>
          <w:szCs w:val="32"/>
        </w:rPr>
        <w:t xml:space="preserve">2018 </w:t>
      </w:r>
      <w:r>
        <w:rPr>
          <w:rFonts w:hint="eastAsia" w:ascii="宋体" w:hAnsi="宋体" w:cs="仿宋"/>
          <w:kern w:val="0"/>
          <w:sz w:val="32"/>
          <w:szCs w:val="32"/>
        </w:rPr>
        <w:t>年一般公共预算支出情况表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五、</w:t>
      </w:r>
      <w:r>
        <w:rPr>
          <w:rFonts w:ascii="宋体" w:hAnsi="宋体" w:cs="仿宋"/>
          <w:kern w:val="0"/>
          <w:sz w:val="32"/>
          <w:szCs w:val="32"/>
        </w:rPr>
        <w:t xml:space="preserve">2018 </w:t>
      </w:r>
      <w:r>
        <w:rPr>
          <w:rFonts w:hint="eastAsia" w:ascii="宋体" w:hAnsi="宋体" w:cs="仿宋"/>
          <w:kern w:val="0"/>
          <w:sz w:val="32"/>
          <w:szCs w:val="32"/>
        </w:rPr>
        <w:t>年财政拨款收支总体情况表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六、</w:t>
      </w:r>
      <w:r>
        <w:rPr>
          <w:rFonts w:ascii="宋体" w:hAnsi="宋体" w:cs="仿宋"/>
          <w:kern w:val="0"/>
          <w:sz w:val="32"/>
          <w:szCs w:val="32"/>
        </w:rPr>
        <w:t xml:space="preserve">2018 </w:t>
      </w:r>
      <w:r>
        <w:rPr>
          <w:rFonts w:hint="eastAsia" w:ascii="宋体" w:hAnsi="宋体" w:cs="仿宋"/>
          <w:kern w:val="0"/>
          <w:sz w:val="32"/>
          <w:szCs w:val="32"/>
        </w:rPr>
        <w:t>年支出经济分类汇总表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七、</w:t>
      </w:r>
      <w:r>
        <w:rPr>
          <w:rFonts w:ascii="宋体" w:hAnsi="宋体" w:cs="仿宋"/>
          <w:kern w:val="0"/>
          <w:sz w:val="32"/>
          <w:szCs w:val="32"/>
        </w:rPr>
        <w:t xml:space="preserve">2018 </w:t>
      </w:r>
      <w:r>
        <w:rPr>
          <w:rFonts w:hint="eastAsia" w:ascii="宋体" w:hAnsi="宋体" w:cs="仿宋"/>
          <w:kern w:val="0"/>
          <w:sz w:val="32"/>
          <w:szCs w:val="32"/>
        </w:rPr>
        <w:t>年一般公共预算基本支出情况表</w:t>
      </w:r>
    </w:p>
    <w:p>
      <w:pPr>
        <w:autoSpaceDE w:val="0"/>
        <w:autoSpaceDN w:val="0"/>
        <w:adjustRightInd w:val="0"/>
        <w:ind w:firstLine="640"/>
        <w:jc w:val="left"/>
        <w:rPr>
          <w:rFonts w:ascii="宋体" w:cs="仿宋"/>
          <w:kern w:val="0"/>
          <w:sz w:val="32"/>
          <w:szCs w:val="32"/>
        </w:rPr>
      </w:pPr>
      <w:r>
        <w:rPr>
          <w:rFonts w:hint="eastAsia" w:ascii="宋体" w:hAnsi="宋体" w:cs="仿宋"/>
          <w:kern w:val="0"/>
          <w:sz w:val="32"/>
          <w:szCs w:val="32"/>
        </w:rPr>
        <w:t>八、</w:t>
      </w:r>
      <w:r>
        <w:rPr>
          <w:rFonts w:ascii="宋体" w:hAnsi="宋体" w:cs="仿宋"/>
          <w:kern w:val="0"/>
          <w:sz w:val="32"/>
          <w:szCs w:val="32"/>
        </w:rPr>
        <w:t xml:space="preserve">2018 </w:t>
      </w:r>
      <w:r>
        <w:rPr>
          <w:rFonts w:hint="eastAsia" w:ascii="宋体" w:hAnsi="宋体" w:cs="仿宋"/>
          <w:kern w:val="0"/>
          <w:sz w:val="32"/>
          <w:szCs w:val="32"/>
        </w:rPr>
        <w:t>年政府性基金预算支出情况表</w:t>
      </w:r>
    </w:p>
    <w:p>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hint="eastAsia" w:ascii="宋体" w:hAnsi="宋体" w:cs="仿宋"/>
          <w:kern w:val="0"/>
          <w:sz w:val="32"/>
          <w:szCs w:val="32"/>
        </w:rPr>
        <w:t>九、</w:t>
      </w:r>
      <w:r>
        <w:rPr>
          <w:rFonts w:ascii="宋体" w:hAnsi="宋体" w:cs="仿宋"/>
          <w:kern w:val="0"/>
          <w:sz w:val="32"/>
          <w:szCs w:val="32"/>
        </w:rPr>
        <w:t xml:space="preserve">2018 </w:t>
      </w:r>
      <w:r>
        <w:rPr>
          <w:rFonts w:hint="eastAsia" w:ascii="宋体" w:hAnsi="宋体" w:cs="仿宋"/>
          <w:kern w:val="0"/>
          <w:sz w:val="32"/>
          <w:szCs w:val="32"/>
        </w:rPr>
        <w:t>年一般公共预算“三公”经费支出情况表</w:t>
      </w: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b/>
          <w:bCs/>
          <w:kern w:val="0"/>
          <w:sz w:val="32"/>
          <w:szCs w:val="32"/>
        </w:rPr>
        <w:t>县编办部门概况</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一、主要职能</w:t>
      </w:r>
    </w:p>
    <w:p>
      <w:pPr>
        <w:autoSpaceDE w:val="0"/>
        <w:autoSpaceDN w:val="0"/>
        <w:adjustRightInd w:val="0"/>
        <w:jc w:val="left"/>
        <w:rPr>
          <w:rFonts w:hint="eastAsia" w:ascii="仿宋" w:hAnsi="仿宋" w:eastAsia="仿宋" w:cs="仿宋"/>
          <w:kern w:val="0"/>
          <w:sz w:val="32"/>
          <w:szCs w:val="32"/>
        </w:rPr>
      </w:pPr>
      <w:r>
        <w:rPr>
          <w:rFonts w:ascii="楷体" w:eastAsia="楷体" w:cs="楷体"/>
          <w:kern w:val="0"/>
          <w:sz w:val="32"/>
          <w:szCs w:val="32"/>
        </w:rPr>
        <w:t xml:space="preserve">   </w:t>
      </w:r>
      <w:r>
        <w:rPr>
          <w:rFonts w:hint="eastAsia" w:ascii="仿宋" w:hAnsi="仿宋" w:eastAsia="仿宋" w:cs="仿宋"/>
          <w:kern w:val="0"/>
          <w:sz w:val="32"/>
          <w:szCs w:val="32"/>
        </w:rPr>
        <w:t xml:space="preserve"> （一）机构设置情况</w:t>
      </w:r>
    </w:p>
    <w:p>
      <w:pPr>
        <w:autoSpaceDE w:val="0"/>
        <w:autoSpaceDN w:val="0"/>
        <w:adjustRightInd w:val="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中共鹿邑县委机构编制委员会</w:t>
      </w:r>
      <w:r>
        <w:rPr>
          <w:rFonts w:hint="eastAsia" w:ascii="仿宋" w:hAnsi="仿宋" w:eastAsia="仿宋" w:cs="仿宋"/>
          <w:kern w:val="0"/>
          <w:sz w:val="32"/>
          <w:szCs w:val="32"/>
          <w:lang w:eastAsia="zh-CN"/>
        </w:rPr>
        <w:t>办公室</w:t>
      </w:r>
      <w:r>
        <w:rPr>
          <w:rFonts w:hint="eastAsia" w:ascii="仿宋" w:hAnsi="仿宋" w:eastAsia="仿宋" w:cs="仿宋"/>
          <w:kern w:val="0"/>
          <w:sz w:val="32"/>
          <w:szCs w:val="32"/>
        </w:rPr>
        <w:t>是</w:t>
      </w:r>
      <w:r>
        <w:rPr>
          <w:rFonts w:hint="eastAsia" w:ascii="仿宋" w:hAnsi="仿宋" w:eastAsia="仿宋" w:cs="仿宋"/>
          <w:kern w:val="0"/>
          <w:sz w:val="32"/>
          <w:szCs w:val="32"/>
          <w:lang w:eastAsia="zh-CN"/>
        </w:rPr>
        <w:t>主管全县机构设置和人员编制工作的主管部门</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机构规格为正科级</w:t>
      </w:r>
      <w:r>
        <w:rPr>
          <w:rFonts w:hint="eastAsia" w:ascii="仿宋" w:hAnsi="仿宋" w:eastAsia="仿宋" w:cs="仿宋"/>
          <w:kern w:val="0"/>
          <w:sz w:val="32"/>
          <w:szCs w:val="32"/>
        </w:rPr>
        <w:t>。现有编人员</w:t>
      </w:r>
      <w:r>
        <w:rPr>
          <w:rFonts w:hint="eastAsia" w:ascii="仿宋" w:hAnsi="仿宋" w:eastAsia="仿宋" w:cs="仿宋"/>
          <w:kern w:val="0"/>
          <w:sz w:val="32"/>
          <w:szCs w:val="32"/>
          <w:lang w:val="en-US" w:eastAsia="zh-CN"/>
        </w:rPr>
        <w:t>17个。</w:t>
      </w:r>
      <w:r>
        <w:rPr>
          <w:rFonts w:hint="eastAsia" w:ascii="仿宋" w:hAnsi="仿宋" w:eastAsia="仿宋" w:cs="仿宋"/>
          <w:kern w:val="0"/>
          <w:sz w:val="32"/>
          <w:szCs w:val="32"/>
          <w:lang w:eastAsia="zh-CN"/>
        </w:rPr>
        <w:t>其中行政编制</w:t>
      </w:r>
      <w:r>
        <w:rPr>
          <w:rFonts w:hint="eastAsia" w:ascii="仿宋" w:hAnsi="仿宋" w:eastAsia="仿宋" w:cs="仿宋"/>
          <w:kern w:val="0"/>
          <w:sz w:val="32"/>
          <w:szCs w:val="32"/>
          <w:lang w:val="en-US" w:eastAsia="zh-CN"/>
        </w:rPr>
        <w:t>7个，事业编制10个。在职人员17人，</w:t>
      </w:r>
      <w:r>
        <w:rPr>
          <w:rFonts w:hint="eastAsia" w:ascii="仿宋" w:hAnsi="仿宋" w:eastAsia="仿宋" w:cs="仿宋"/>
          <w:kern w:val="0"/>
          <w:sz w:val="32"/>
          <w:szCs w:val="32"/>
        </w:rPr>
        <w:t>离退休人员1人，内设</w:t>
      </w:r>
      <w:r>
        <w:rPr>
          <w:rFonts w:hint="eastAsia" w:ascii="仿宋" w:hAnsi="仿宋" w:eastAsia="仿宋" w:cs="仿宋"/>
          <w:kern w:val="0"/>
          <w:sz w:val="32"/>
          <w:szCs w:val="32"/>
          <w:lang w:eastAsia="zh-CN"/>
        </w:rPr>
        <w:t>科</w:t>
      </w:r>
      <w:r>
        <w:rPr>
          <w:rFonts w:hint="eastAsia" w:ascii="仿宋" w:hAnsi="仿宋" w:eastAsia="仿宋" w:cs="仿宋"/>
          <w:kern w:val="0"/>
          <w:sz w:val="32"/>
          <w:szCs w:val="32"/>
        </w:rPr>
        <w:t>室</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个</w:t>
      </w:r>
      <w:r>
        <w:rPr>
          <w:rFonts w:hint="eastAsia" w:ascii="仿宋" w:hAnsi="仿宋" w:eastAsia="仿宋" w:cs="仿宋"/>
          <w:kern w:val="0"/>
          <w:sz w:val="32"/>
          <w:szCs w:val="32"/>
          <w:lang w:eastAsia="zh-CN"/>
        </w:rPr>
        <w:t>，分别为</w:t>
      </w:r>
      <w:r>
        <w:rPr>
          <w:rFonts w:hint="eastAsia" w:ascii="仿宋" w:hAnsi="仿宋" w:eastAsia="仿宋" w:cs="仿宋"/>
          <w:kern w:val="0"/>
          <w:sz w:val="32"/>
          <w:szCs w:val="32"/>
        </w:rPr>
        <w:t>综合股、督查股、编制管理股、事业单位登记管理股</w:t>
      </w:r>
      <w:r>
        <w:rPr>
          <w:rFonts w:hint="eastAsia" w:ascii="仿宋" w:hAnsi="仿宋" w:eastAsia="仿宋" w:cs="仿宋"/>
          <w:kern w:val="0"/>
          <w:sz w:val="32"/>
          <w:szCs w:val="32"/>
          <w:lang w:eastAsia="zh-CN"/>
        </w:rPr>
        <w:t>，所属事业单位</w:t>
      </w:r>
      <w:r>
        <w:rPr>
          <w:rFonts w:hint="eastAsia" w:ascii="仿宋" w:hAnsi="仿宋" w:eastAsia="仿宋" w:cs="仿宋"/>
          <w:kern w:val="0"/>
          <w:sz w:val="32"/>
          <w:szCs w:val="32"/>
          <w:lang w:val="en-US" w:eastAsia="zh-CN"/>
        </w:rPr>
        <w:t>1个，</w:t>
      </w:r>
      <w:r>
        <w:rPr>
          <w:rFonts w:hint="eastAsia" w:ascii="仿宋" w:hAnsi="仿宋" w:eastAsia="仿宋" w:cs="仿宋"/>
          <w:kern w:val="0"/>
          <w:sz w:val="32"/>
          <w:szCs w:val="32"/>
        </w:rPr>
        <w:t>电子政务中心</w:t>
      </w:r>
      <w:r>
        <w:rPr>
          <w:rFonts w:hint="eastAsia" w:ascii="仿宋" w:hAnsi="仿宋" w:eastAsia="仿宋" w:cs="仿宋"/>
          <w:kern w:val="0"/>
          <w:sz w:val="32"/>
          <w:szCs w:val="32"/>
          <w:lang w:eastAsia="zh-CN"/>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（二）部门职责</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w:t>
      </w:r>
      <w:r>
        <w:rPr>
          <w:rFonts w:hint="eastAsia" w:ascii="仿宋" w:hAnsi="仿宋" w:eastAsia="仿宋" w:cs="仿宋"/>
          <w:kern w:val="0"/>
          <w:sz w:val="32"/>
          <w:szCs w:val="32"/>
          <w:lang w:eastAsia="zh-CN"/>
        </w:rPr>
        <w:t>负责</w:t>
      </w:r>
      <w:r>
        <w:rPr>
          <w:rFonts w:hint="eastAsia" w:ascii="仿宋" w:hAnsi="仿宋" w:eastAsia="仿宋" w:cs="仿宋"/>
          <w:kern w:val="0"/>
          <w:sz w:val="32"/>
          <w:szCs w:val="32"/>
        </w:rPr>
        <w:t>贯彻执行中央和省有关行政管理体制改革、机构改革和机构编制管理的方针政策、法律法规。</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w:t>
      </w:r>
      <w:r>
        <w:rPr>
          <w:rFonts w:hint="eastAsia" w:ascii="仿宋" w:hAnsi="仿宋" w:eastAsia="仿宋" w:cs="仿宋"/>
          <w:kern w:val="0"/>
          <w:sz w:val="32"/>
          <w:szCs w:val="32"/>
          <w:lang w:eastAsia="zh-CN"/>
        </w:rPr>
        <w:t>负责</w:t>
      </w:r>
      <w:r>
        <w:rPr>
          <w:rFonts w:hint="eastAsia" w:ascii="仿宋" w:hAnsi="仿宋" w:eastAsia="仿宋" w:cs="仿宋"/>
          <w:kern w:val="0"/>
          <w:sz w:val="32"/>
          <w:szCs w:val="32"/>
        </w:rPr>
        <w:t>研究拟定全县行政管理体制改革和机构改革以及机构编制管理的政策和措施，推进机构编制管理科学化、规范化、法制化建设。</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3、</w:t>
      </w:r>
      <w:r>
        <w:rPr>
          <w:rFonts w:hint="eastAsia" w:ascii="仿宋" w:hAnsi="仿宋" w:eastAsia="仿宋" w:cs="仿宋"/>
          <w:kern w:val="0"/>
          <w:sz w:val="32"/>
          <w:szCs w:val="32"/>
          <w:lang w:eastAsia="zh-CN"/>
        </w:rPr>
        <w:t>负责</w:t>
      </w:r>
      <w:r>
        <w:rPr>
          <w:rFonts w:hint="eastAsia" w:ascii="仿宋" w:hAnsi="仿宋" w:eastAsia="仿宋" w:cs="仿宋"/>
          <w:kern w:val="0"/>
          <w:sz w:val="32"/>
          <w:szCs w:val="32"/>
        </w:rPr>
        <w:t>统一管理全县各级党政机关、人大、政协机关、法院、检察院机关、民主党派、人民团体和群众团体机关，以及上述机关利用国有资产举办的各类事业单位的机构编制工作。</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4、研究拟定全县行政管理体制改革和机构改革以及机构编制管理的政策和措施。</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5、审核县委各部门、县政府各部门机构改革方案。</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6、</w:t>
      </w:r>
      <w:r>
        <w:rPr>
          <w:rFonts w:hint="eastAsia" w:ascii="仿宋" w:hAnsi="仿宋" w:eastAsia="仿宋" w:cs="仿宋"/>
          <w:kern w:val="0"/>
          <w:sz w:val="32"/>
          <w:szCs w:val="32"/>
          <w:lang w:eastAsia="zh-CN"/>
        </w:rPr>
        <w:t>负责</w:t>
      </w:r>
      <w:r>
        <w:rPr>
          <w:rFonts w:hint="eastAsia" w:ascii="仿宋" w:hAnsi="仿宋" w:eastAsia="仿宋" w:cs="仿宋"/>
          <w:kern w:val="0"/>
          <w:sz w:val="32"/>
          <w:szCs w:val="32"/>
        </w:rPr>
        <w:t>协调县委各部门、县政府各部门之间以及县直党政部门之间的职责分工。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7、审核县直机关各部门机构改革“三定”规定。</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8、建立健全机构编制管理与财政预算、组织人事管理的配合制约机制，推进实名制管理，负责全县机关事业单位进人编制审核工作及全县机构编制统计工作。</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9、监督检查全县各级行政管理体制改革、机构改革和机构编制方针政策、法律法规的执行情况。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10、负责全县机构编制信息管理系统、电子政务和信息化建设工作。</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11、贯彻执行国家和省市关于事业单位登记管理的政策和法规。</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12、负责全县事业单位法人登记、事业单位法人监督管理及事业单位法人业务培训工作。</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二、县编办部门预算单位构成</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县编办为一级预算单位，</w:t>
      </w:r>
      <w:r>
        <w:rPr>
          <w:rFonts w:hint="eastAsia" w:ascii="仿宋" w:hAnsi="仿宋" w:eastAsia="仿宋" w:cs="仿宋"/>
          <w:kern w:val="0"/>
          <w:sz w:val="32"/>
          <w:szCs w:val="32"/>
          <w:lang w:eastAsia="zh-CN"/>
        </w:rPr>
        <w:t>部门预算由</w:t>
      </w:r>
      <w:r>
        <w:rPr>
          <w:rFonts w:hint="eastAsia" w:ascii="仿宋" w:hAnsi="仿宋" w:eastAsia="仿宋" w:cs="仿宋"/>
          <w:kern w:val="0"/>
          <w:sz w:val="32"/>
          <w:szCs w:val="32"/>
          <w:lang w:val="en-US" w:eastAsia="zh-CN"/>
        </w:rPr>
        <w:t>0个</w:t>
      </w:r>
      <w:r>
        <w:rPr>
          <w:rFonts w:hint="eastAsia" w:ascii="仿宋" w:hAnsi="仿宋" w:eastAsia="仿宋" w:cs="仿宋"/>
          <w:kern w:val="0"/>
          <w:sz w:val="32"/>
          <w:szCs w:val="32"/>
        </w:rPr>
        <w:t>二级预算单位</w:t>
      </w:r>
      <w:r>
        <w:rPr>
          <w:rFonts w:hint="eastAsia" w:ascii="仿宋" w:hAnsi="仿宋" w:eastAsia="仿宋" w:cs="仿宋"/>
          <w:kern w:val="0"/>
          <w:sz w:val="32"/>
          <w:szCs w:val="32"/>
          <w:lang w:eastAsia="zh-CN"/>
        </w:rPr>
        <w:t>组成</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本预算为汇总预算。</w:t>
      </w:r>
      <w:bookmarkStart w:id="0" w:name="_GoBack"/>
      <w:bookmarkEnd w:id="0"/>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县编办</w:t>
      </w:r>
      <w:r>
        <w:rPr>
          <w:rFonts w:ascii="宋体" w:cs="宋体"/>
          <w:b/>
          <w:bCs/>
          <w:kern w:val="0"/>
          <w:sz w:val="32"/>
          <w:szCs w:val="32"/>
        </w:rPr>
        <w:t xml:space="preserve">2018 </w:t>
      </w:r>
      <w:r>
        <w:rPr>
          <w:rFonts w:hint="eastAsia" w:ascii="宋体" w:cs="宋体"/>
          <w:b/>
          <w:bCs/>
          <w:kern w:val="0"/>
          <w:sz w:val="32"/>
          <w:szCs w:val="32"/>
        </w:rPr>
        <w:t>年部门预算情况说明</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一、收入支出预算总体情况说明</w:t>
      </w:r>
    </w:p>
    <w:p>
      <w:pPr>
        <w:autoSpaceDE w:val="0"/>
        <w:autoSpaceDN w:val="0"/>
        <w:adjustRightInd w:val="0"/>
        <w:jc w:val="left"/>
        <w:rPr>
          <w:rFonts w:hint="eastAsia" w:ascii="仿宋" w:hAnsi="仿宋" w:eastAsia="仿宋" w:cs="仿宋"/>
          <w:kern w:val="0"/>
          <w:sz w:val="32"/>
          <w:szCs w:val="32"/>
        </w:rPr>
      </w:pPr>
      <w:r>
        <w:rPr>
          <w:rFonts w:ascii="宋体" w:hAnsi="宋体" w:cs="仿宋"/>
          <w:kern w:val="0"/>
          <w:sz w:val="32"/>
          <w:szCs w:val="32"/>
        </w:rPr>
        <w:t xml:space="preserve">   </w:t>
      </w:r>
      <w:r>
        <w:rPr>
          <w:rFonts w:hint="eastAsia" w:ascii="仿宋" w:hAnsi="仿宋" w:eastAsia="仿宋" w:cs="仿宋"/>
          <w:kern w:val="0"/>
          <w:sz w:val="32"/>
          <w:szCs w:val="32"/>
        </w:rPr>
        <w:t xml:space="preserve"> 县编办2018</w:t>
      </w:r>
      <w:r>
        <w:rPr>
          <w:rFonts w:hint="eastAsia" w:ascii="仿宋" w:hAnsi="仿宋" w:eastAsia="仿宋" w:cs="仿宋"/>
          <w:spacing w:val="-20"/>
          <w:kern w:val="0"/>
          <w:sz w:val="32"/>
          <w:szCs w:val="32"/>
        </w:rPr>
        <w:t>年</w:t>
      </w:r>
      <w:r>
        <w:rPr>
          <w:rFonts w:hint="eastAsia" w:ascii="仿宋" w:hAnsi="仿宋" w:eastAsia="仿宋" w:cs="仿宋"/>
          <w:sz w:val="32"/>
          <w:szCs w:val="32"/>
        </w:rPr>
        <w:t>预算</w:t>
      </w:r>
      <w:r>
        <w:rPr>
          <w:rFonts w:hint="eastAsia" w:ascii="仿宋" w:hAnsi="仿宋" w:eastAsia="仿宋" w:cs="仿宋"/>
          <w:spacing w:val="-20"/>
          <w:kern w:val="0"/>
          <w:sz w:val="32"/>
          <w:szCs w:val="32"/>
        </w:rPr>
        <w:t>收入总计237.1488 万元，</w:t>
      </w:r>
      <w:r>
        <w:rPr>
          <w:rFonts w:hint="eastAsia" w:ascii="仿宋" w:hAnsi="仿宋" w:eastAsia="仿宋" w:cs="仿宋"/>
          <w:sz w:val="32"/>
          <w:szCs w:val="32"/>
        </w:rPr>
        <w:t>预算</w:t>
      </w:r>
      <w:r>
        <w:rPr>
          <w:rFonts w:hint="eastAsia" w:ascii="仿宋" w:hAnsi="仿宋" w:eastAsia="仿宋" w:cs="仿宋"/>
          <w:kern w:val="0"/>
          <w:sz w:val="32"/>
          <w:szCs w:val="32"/>
        </w:rPr>
        <w:t>支出总计237.1488 万元，与2017 年相比，收、支总计各增加了80.0571 万元，增加50.96%。</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rPr>
        <w:t>主要原因：办公场地搬迁，人员工资上涨。</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二、收入预算总体情况说明</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县编办2018年</w:t>
      </w:r>
      <w:r>
        <w:rPr>
          <w:rFonts w:hint="eastAsia" w:ascii="仿宋" w:hAnsi="仿宋" w:eastAsia="仿宋" w:cs="仿宋"/>
          <w:sz w:val="32"/>
          <w:szCs w:val="32"/>
        </w:rPr>
        <w:t>预算</w:t>
      </w:r>
      <w:r>
        <w:rPr>
          <w:rFonts w:hint="eastAsia" w:ascii="仿宋" w:hAnsi="仿宋" w:eastAsia="仿宋" w:cs="仿宋"/>
          <w:kern w:val="0"/>
          <w:sz w:val="32"/>
          <w:szCs w:val="32"/>
        </w:rPr>
        <w:t>收入合计237.1488万元，其中：一般公共预算收入（含上级</w:t>
      </w:r>
      <w:r>
        <w:rPr>
          <w:rFonts w:hint="eastAsia" w:ascii="仿宋" w:hAnsi="仿宋" w:eastAsia="仿宋" w:cs="仿宋"/>
          <w:kern w:val="0"/>
          <w:sz w:val="32"/>
          <w:szCs w:val="32"/>
          <w:lang w:eastAsia="zh-CN"/>
        </w:rPr>
        <w:t>追加转移支付</w:t>
      </w:r>
      <w:r>
        <w:rPr>
          <w:rFonts w:hint="eastAsia" w:ascii="仿宋" w:hAnsi="仿宋" w:eastAsia="仿宋" w:cs="仿宋"/>
          <w:kern w:val="0"/>
          <w:sz w:val="32"/>
          <w:szCs w:val="32"/>
        </w:rPr>
        <w:t>）237.0688 万元；政府性基金预算收入（含上级</w:t>
      </w:r>
      <w:r>
        <w:rPr>
          <w:rFonts w:hint="eastAsia" w:ascii="仿宋" w:hAnsi="仿宋" w:eastAsia="仿宋" w:cs="仿宋"/>
          <w:kern w:val="0"/>
          <w:sz w:val="32"/>
          <w:szCs w:val="32"/>
          <w:lang w:eastAsia="zh-CN"/>
        </w:rPr>
        <w:t>追加转移支付</w:t>
      </w:r>
      <w:r>
        <w:rPr>
          <w:rFonts w:hint="eastAsia" w:ascii="仿宋" w:hAnsi="仿宋" w:eastAsia="仿宋" w:cs="仿宋"/>
          <w:kern w:val="0"/>
          <w:sz w:val="32"/>
          <w:szCs w:val="32"/>
        </w:rPr>
        <w:t>）0万元；其他收入0.08 万元。</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三、支出预算总体情况说明</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县编办2018年</w:t>
      </w:r>
      <w:r>
        <w:rPr>
          <w:rFonts w:hint="eastAsia" w:ascii="仿宋" w:hAnsi="仿宋" w:eastAsia="仿宋" w:cs="仿宋"/>
          <w:sz w:val="32"/>
          <w:szCs w:val="32"/>
        </w:rPr>
        <w:t>预算</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合计237.1488 万元，其中：基本支出91.0888万元，占38.41%；项目支出146.0600 万元，占61.59%。</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县编办2018 年一般公共预算支出年初预算237.1488万元。主要用于以下方面：其他政府办公厅（室）及相关机构事务</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支出16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08万元，占</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%；行政运行</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42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1348万元，占</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%；事业运行</w:t>
      </w:r>
      <w:r>
        <w:rPr>
          <w:rFonts w:hint="eastAsia" w:ascii="仿宋" w:hAnsi="仿宋" w:eastAsia="仿宋" w:cs="仿宋"/>
          <w:kern w:val="0"/>
          <w:sz w:val="32"/>
          <w:szCs w:val="32"/>
          <w:lang w:eastAsia="zh-CN"/>
        </w:rPr>
        <w:t>（类）</w:t>
      </w:r>
      <w:r>
        <w:rPr>
          <w:rFonts w:hint="eastAsia" w:ascii="仿宋" w:hAnsi="仿宋" w:eastAsia="仿宋" w:cs="仿宋"/>
          <w:kern w:val="0"/>
          <w:sz w:val="32"/>
          <w:szCs w:val="32"/>
        </w:rPr>
        <w:t>29</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0748万元，占</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其他党委办公厅（室）及相关机构事务（类）支出</w:t>
      </w:r>
      <w:r>
        <w:rPr>
          <w:rFonts w:hint="eastAsia" w:ascii="仿宋" w:hAnsi="仿宋" w:eastAsia="仿宋" w:cs="仿宋"/>
          <w:kern w:val="0"/>
          <w:sz w:val="32"/>
          <w:szCs w:val="32"/>
        </w:rPr>
        <w:t>129</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98万元，占</w:t>
      </w:r>
      <w:r>
        <w:rPr>
          <w:rFonts w:hint="eastAsia" w:ascii="仿宋" w:hAnsi="仿宋" w:eastAsia="仿宋" w:cs="仿宋"/>
          <w:kern w:val="0"/>
          <w:sz w:val="32"/>
          <w:szCs w:val="32"/>
          <w:lang w:val="en-US" w:eastAsia="zh-CN"/>
        </w:rPr>
        <w:t>55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；其他财政对社会保险基金的补助（类）支出16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812万元，占</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住房公积金（类）支出3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0671万元，占</w:t>
      </w:r>
      <w:r>
        <w:rPr>
          <w:rFonts w:hint="eastAsia" w:ascii="仿宋" w:hAnsi="仿宋" w:eastAsia="仿宋" w:cs="仿宋"/>
          <w:kern w:val="0"/>
          <w:sz w:val="32"/>
          <w:szCs w:val="32"/>
          <w:lang w:val="en-US" w:eastAsia="zh-CN"/>
        </w:rPr>
        <w:t>3%。</w:t>
      </w:r>
    </w:p>
    <w:p>
      <w:pPr>
        <w:autoSpaceDE w:val="0"/>
        <w:autoSpaceDN w:val="0"/>
        <w:adjustRightInd w:val="0"/>
        <w:jc w:val="left"/>
        <w:rPr>
          <w:rFonts w:ascii="宋体" w:cs="黑体"/>
          <w:b/>
          <w:kern w:val="0"/>
          <w:sz w:val="32"/>
          <w:szCs w:val="32"/>
        </w:rPr>
      </w:pPr>
      <w:r>
        <w:rPr>
          <w:rFonts w:ascii="宋体" w:hAnsi="宋体" w:cs="黑体"/>
          <w:kern w:val="0"/>
          <w:sz w:val="32"/>
          <w:szCs w:val="32"/>
        </w:rPr>
        <w:t xml:space="preserve">    </w:t>
      </w:r>
      <w:r>
        <w:rPr>
          <w:rFonts w:hint="eastAsia" w:ascii="宋体" w:hAnsi="宋体" w:cs="黑体"/>
          <w:b/>
          <w:bCs/>
          <w:kern w:val="0"/>
          <w:sz w:val="32"/>
          <w:szCs w:val="32"/>
          <w:lang w:eastAsia="zh-CN"/>
        </w:rPr>
        <w:t>五</w:t>
      </w:r>
      <w:r>
        <w:rPr>
          <w:rFonts w:hint="eastAsia" w:ascii="宋体" w:hAnsi="宋体" w:cs="黑体"/>
          <w:b/>
          <w:kern w:val="0"/>
          <w:sz w:val="32"/>
          <w:szCs w:val="32"/>
        </w:rPr>
        <w:t>、财政拨款收入支出预算总体情况说明</w:t>
      </w:r>
    </w:p>
    <w:p>
      <w:pPr>
        <w:autoSpaceDE w:val="0"/>
        <w:autoSpaceDN w:val="0"/>
        <w:adjustRightInd w:val="0"/>
        <w:jc w:val="left"/>
        <w:rPr>
          <w:rFonts w:hint="eastAsia" w:ascii="仿宋" w:hAnsi="仿宋" w:eastAsia="仿宋" w:cs="仿宋"/>
          <w:kern w:val="0"/>
          <w:sz w:val="32"/>
          <w:szCs w:val="32"/>
        </w:rPr>
      </w:pPr>
      <w:r>
        <w:rPr>
          <w:rFonts w:ascii="宋体" w:hAnsi="宋体" w:cs="仿宋"/>
          <w:kern w:val="0"/>
          <w:sz w:val="32"/>
          <w:szCs w:val="32"/>
        </w:rPr>
        <w:t xml:space="preserve">    </w:t>
      </w:r>
      <w:r>
        <w:rPr>
          <w:rFonts w:hint="eastAsia" w:ascii="仿宋" w:hAnsi="仿宋" w:eastAsia="仿宋" w:cs="仿宋"/>
          <w:kern w:val="0"/>
          <w:sz w:val="32"/>
          <w:szCs w:val="32"/>
        </w:rPr>
        <w:t>县编办2018 年</w:t>
      </w:r>
      <w:r>
        <w:rPr>
          <w:rFonts w:hint="eastAsia" w:ascii="仿宋" w:hAnsi="仿宋" w:eastAsia="仿宋" w:cs="仿宋"/>
          <w:kern w:val="0"/>
          <w:sz w:val="32"/>
          <w:szCs w:val="32"/>
          <w:lang w:eastAsia="zh-CN"/>
        </w:rPr>
        <w:t>一般公共预算</w:t>
      </w:r>
      <w:r>
        <w:rPr>
          <w:rFonts w:hint="eastAsia" w:ascii="仿宋" w:hAnsi="仿宋" w:eastAsia="仿宋" w:cs="仿宋"/>
          <w:kern w:val="0"/>
          <w:sz w:val="32"/>
          <w:szCs w:val="32"/>
        </w:rPr>
        <w:t>收支预算237.1488万元，政府性基金收支预算0万元。与2017年相比，</w:t>
      </w:r>
      <w:r>
        <w:rPr>
          <w:rFonts w:hint="eastAsia" w:ascii="仿宋" w:hAnsi="仿宋" w:eastAsia="仿宋" w:cs="仿宋"/>
          <w:kern w:val="0"/>
          <w:sz w:val="32"/>
          <w:szCs w:val="32"/>
          <w:lang w:eastAsia="zh-CN"/>
        </w:rPr>
        <w:t>一般公共预算</w:t>
      </w:r>
      <w:r>
        <w:rPr>
          <w:rFonts w:hint="eastAsia" w:ascii="仿宋" w:hAnsi="仿宋" w:eastAsia="仿宋" w:cs="仿宋"/>
          <w:kern w:val="0"/>
          <w:sz w:val="32"/>
          <w:szCs w:val="32"/>
        </w:rPr>
        <w:t>收支预算增加了80.06万元，增加50.96%。主要原因：办公场地搬迁，人员工资上涨。</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六、支出预算经济分类情况说明</w:t>
      </w:r>
    </w:p>
    <w:p>
      <w:pPr>
        <w:autoSpaceDE w:val="0"/>
        <w:autoSpaceDN w:val="0"/>
        <w:adjustRightInd w:val="0"/>
        <w:jc w:val="left"/>
        <w:rPr>
          <w:rFonts w:hint="eastAsia" w:ascii="仿宋" w:hAnsi="仿宋" w:eastAsia="仿宋" w:cs="仿宋"/>
          <w:kern w:val="0"/>
          <w:sz w:val="32"/>
          <w:szCs w:val="32"/>
        </w:rPr>
      </w:pPr>
      <w:r>
        <w:rPr>
          <w:rFonts w:ascii="仿宋" w:eastAsia="仿宋" w:cs="仿宋"/>
          <w:kern w:val="0"/>
          <w:sz w:val="32"/>
          <w:szCs w:val="32"/>
        </w:rPr>
        <w:t xml:space="preserve">  </w:t>
      </w:r>
      <w:r>
        <w:rPr>
          <w:rFonts w:hint="eastAsia" w:ascii="仿宋" w:hAnsi="仿宋" w:eastAsia="仿宋" w:cs="仿宋"/>
          <w:kern w:val="0"/>
          <w:sz w:val="32"/>
          <w:szCs w:val="32"/>
        </w:rPr>
        <w:t xml:space="preserve">  县编办2018年预算支出237.1488万元，其中：人员经费83.3488万元，主要包括：基本工资、津贴补贴、奖金、绩效工资、机关事业单位基本养老保险缴费、职工基本医疗保险缴费、其他社会保障缴费、住房公积金、其他工资福利支出、退休费、生活补助等；公用经费7.74万元，主要包括：办公费、印刷费、手续费、水费、电费、邮电费、差旅费、维修（护）费、租赁费、培训费、劳务费、福利费、委托业务费、其他交通费用、其他商品和服务支出等；项目经费146.06万元，主要包括：办公费、印刷费、水费、电费、邮电费、差旅费、维修（护）费、租赁费、培训费、劳务费、委托业务费、其他交通费用、其他商品和服务支出、生活补助、办公设备购置</w:t>
      </w:r>
      <w:r>
        <w:rPr>
          <w:rFonts w:hint="eastAsia" w:ascii="仿宋" w:hAnsi="仿宋" w:eastAsia="仿宋" w:cs="仿宋"/>
          <w:kern w:val="0"/>
          <w:sz w:val="32"/>
          <w:szCs w:val="32"/>
          <w:lang w:eastAsia="zh-CN"/>
        </w:rPr>
        <w:t>、专用设备购置、基础设施建设、大型修缮、土地补偿、其他资本性支出</w:t>
      </w:r>
      <w:r>
        <w:rPr>
          <w:rFonts w:hint="eastAsia" w:ascii="仿宋" w:hAnsi="仿宋" w:eastAsia="仿宋" w:cs="仿宋"/>
          <w:kern w:val="0"/>
          <w:sz w:val="32"/>
          <w:szCs w:val="32"/>
        </w:rPr>
        <w:t>等。</w:t>
      </w:r>
    </w:p>
    <w:p>
      <w:pPr>
        <w:autoSpaceDE w:val="0"/>
        <w:autoSpaceDN w:val="0"/>
        <w:adjustRightInd w:val="0"/>
        <w:ind w:firstLine="630"/>
        <w:jc w:val="left"/>
        <w:rPr>
          <w:rFonts w:ascii="宋体" w:cs="仿宋"/>
          <w:b/>
          <w:kern w:val="0"/>
          <w:sz w:val="32"/>
          <w:szCs w:val="32"/>
        </w:rPr>
      </w:pPr>
      <w:r>
        <w:rPr>
          <w:rFonts w:hint="eastAsia" w:ascii="宋体" w:hAnsi="宋体" w:cs="仿宋"/>
          <w:b/>
          <w:kern w:val="0"/>
          <w:sz w:val="32"/>
          <w:szCs w:val="32"/>
        </w:rPr>
        <w:t>七、一般公共预算基本支出预算情况说明</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县编办2018年</w:t>
      </w:r>
      <w:r>
        <w:rPr>
          <w:rFonts w:hint="eastAsia" w:ascii="仿宋" w:hAnsi="仿宋" w:eastAsia="仿宋" w:cs="仿宋"/>
          <w:sz w:val="32"/>
          <w:szCs w:val="32"/>
        </w:rPr>
        <w:t>一般公共预算基本</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91.0888</w:t>
      </w:r>
      <w:r>
        <w:rPr>
          <w:rFonts w:hint="eastAsia" w:ascii="仿宋" w:hAnsi="仿宋" w:eastAsia="仿宋" w:cs="仿宋"/>
          <w:kern w:val="0"/>
          <w:sz w:val="32"/>
          <w:szCs w:val="32"/>
        </w:rPr>
        <w:t>万元，其中工资福利性支出83.3488万元，占</w:t>
      </w:r>
      <w:r>
        <w:rPr>
          <w:rFonts w:hint="eastAsia" w:ascii="仿宋" w:hAnsi="仿宋" w:eastAsia="仿宋" w:cs="仿宋"/>
          <w:kern w:val="0"/>
          <w:sz w:val="32"/>
          <w:szCs w:val="32"/>
          <w:lang w:val="en-US" w:eastAsia="zh-CN"/>
        </w:rPr>
        <w:t>91.5</w:t>
      </w:r>
      <w:r>
        <w:rPr>
          <w:rFonts w:hint="eastAsia" w:ascii="仿宋" w:hAnsi="仿宋" w:eastAsia="仿宋" w:cs="仿宋"/>
          <w:kern w:val="0"/>
          <w:sz w:val="32"/>
          <w:szCs w:val="32"/>
        </w:rPr>
        <w:t>%；商品和服务支出</w:t>
      </w:r>
      <w:r>
        <w:rPr>
          <w:rFonts w:hint="eastAsia" w:ascii="仿宋" w:hAnsi="仿宋" w:eastAsia="仿宋" w:cs="仿宋"/>
          <w:kern w:val="0"/>
          <w:sz w:val="32"/>
          <w:szCs w:val="32"/>
          <w:lang w:val="en-US" w:eastAsia="zh-CN"/>
        </w:rPr>
        <w:t>7.74</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对个人和家庭补助支出</w:t>
      </w:r>
      <w:r>
        <w:rPr>
          <w:rFonts w:hint="eastAsia" w:ascii="仿宋" w:hAnsi="仿宋" w:eastAsia="仿宋" w:cs="仿宋"/>
          <w:kern w:val="0"/>
          <w:sz w:val="32"/>
          <w:szCs w:val="32"/>
          <w:lang w:val="en-US" w:eastAsia="zh-CN"/>
        </w:rPr>
        <w:t>0万元，占0%。比2017年增加3.0514</w:t>
      </w:r>
      <w:r>
        <w:rPr>
          <w:rFonts w:hint="eastAsia" w:ascii="仿宋" w:hAnsi="仿宋" w:eastAsia="仿宋" w:cs="仿宋"/>
          <w:kern w:val="0"/>
          <w:sz w:val="32"/>
          <w:szCs w:val="32"/>
        </w:rPr>
        <w:t>万元，增加</w:t>
      </w:r>
      <w:r>
        <w:rPr>
          <w:rFonts w:hint="eastAsia" w:ascii="仿宋" w:hAnsi="仿宋" w:eastAsia="仿宋" w:cs="仿宋"/>
          <w:kern w:val="0"/>
          <w:sz w:val="32"/>
          <w:szCs w:val="32"/>
          <w:lang w:val="en-US" w:eastAsia="zh-CN"/>
        </w:rPr>
        <w:t>3.4</w:t>
      </w:r>
      <w:r>
        <w:rPr>
          <w:rFonts w:hint="eastAsia" w:ascii="仿宋" w:hAnsi="仿宋" w:eastAsia="仿宋" w:cs="仿宋"/>
          <w:kern w:val="0"/>
          <w:sz w:val="32"/>
          <w:szCs w:val="32"/>
        </w:rPr>
        <w:t>%。主要原因：办公场地搬迁，人员工资上涨。</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八、政府性基金预算支出预算情况说明</w:t>
      </w:r>
    </w:p>
    <w:p>
      <w:pPr>
        <w:autoSpaceDE w:val="0"/>
        <w:autoSpaceDN w:val="0"/>
        <w:adjustRightInd w:val="0"/>
        <w:jc w:val="left"/>
        <w:rPr>
          <w:rFonts w:hint="eastAsia" w:ascii="仿宋" w:hAnsi="仿宋" w:eastAsia="仿宋" w:cs="仿宋"/>
          <w:kern w:val="0"/>
          <w:sz w:val="32"/>
          <w:szCs w:val="32"/>
          <w:lang w:eastAsia="zh-CN"/>
        </w:rPr>
      </w:pPr>
      <w:r>
        <w:rPr>
          <w:rFonts w:ascii="仿宋" w:eastAsia="仿宋" w:cs="仿宋"/>
          <w:kern w:val="0"/>
          <w:sz w:val="32"/>
          <w:szCs w:val="32"/>
        </w:rPr>
        <w:t xml:space="preserve">   </w:t>
      </w:r>
      <w:r>
        <w:rPr>
          <w:rFonts w:hint="eastAsia" w:ascii="仿宋" w:hAnsi="仿宋" w:eastAsia="仿宋" w:cs="仿宋"/>
          <w:kern w:val="0"/>
          <w:sz w:val="32"/>
          <w:szCs w:val="32"/>
        </w:rPr>
        <w:t xml:space="preserve"> 县编办2018年政府性基金预算支出</w:t>
      </w:r>
      <w:r>
        <w:rPr>
          <w:rFonts w:hint="eastAsia" w:ascii="仿宋" w:hAnsi="仿宋" w:eastAsia="仿宋" w:cs="仿宋"/>
          <w:kern w:val="0"/>
          <w:sz w:val="32"/>
          <w:szCs w:val="32"/>
          <w:lang w:val="en-US" w:eastAsia="zh-CN"/>
        </w:rPr>
        <w:t>0万元（含上级转移支付(政府性基金)0万元）</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我单位没有使用政府性基金安排支出。</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九、“三公”经费支出预算情况说明</w:t>
      </w:r>
    </w:p>
    <w:p>
      <w:pPr>
        <w:autoSpaceDE w:val="0"/>
        <w:autoSpaceDN w:val="0"/>
        <w:adjustRightInd w:val="0"/>
        <w:jc w:val="left"/>
        <w:rPr>
          <w:rFonts w:hint="eastAsia" w:ascii="仿宋" w:hAnsi="仿宋" w:eastAsia="仿宋" w:cs="仿宋"/>
          <w:kern w:val="0"/>
          <w:sz w:val="32"/>
          <w:szCs w:val="32"/>
          <w:lang w:val="en-US" w:eastAsia="zh-CN"/>
        </w:rPr>
      </w:pPr>
      <w:r>
        <w:rPr>
          <w:rFonts w:ascii="仿宋" w:eastAsia="仿宋" w:cs="仿宋"/>
          <w:kern w:val="0"/>
          <w:sz w:val="32"/>
          <w:szCs w:val="32"/>
        </w:rPr>
        <w:t xml:space="preserve">   </w:t>
      </w:r>
      <w:r>
        <w:rPr>
          <w:rFonts w:ascii="宋体" w:hAnsi="宋体" w:cs="仿宋"/>
          <w:kern w:val="0"/>
          <w:sz w:val="32"/>
          <w:szCs w:val="32"/>
        </w:rPr>
        <w:t xml:space="preserve"> </w:t>
      </w:r>
      <w:r>
        <w:rPr>
          <w:rFonts w:hint="eastAsia" w:ascii="仿宋" w:hAnsi="仿宋" w:eastAsia="仿宋" w:cs="仿宋"/>
          <w:kern w:val="0"/>
          <w:sz w:val="32"/>
          <w:szCs w:val="32"/>
        </w:rPr>
        <w:t xml:space="preserve"> 编办2018 年“三公”经费支出预算数为0万元，</w:t>
      </w:r>
      <w:r>
        <w:rPr>
          <w:rFonts w:hint="eastAsia" w:ascii="仿宋" w:hAnsi="仿宋" w:eastAsia="仿宋" w:cs="仿宋"/>
          <w:kern w:val="0"/>
          <w:sz w:val="32"/>
          <w:szCs w:val="32"/>
          <w:lang w:eastAsia="zh-CN"/>
        </w:rPr>
        <w:t>比</w:t>
      </w:r>
      <w:r>
        <w:rPr>
          <w:rFonts w:hint="eastAsia" w:ascii="仿宋" w:hAnsi="仿宋" w:eastAsia="仿宋" w:cs="仿宋"/>
          <w:kern w:val="0"/>
          <w:sz w:val="32"/>
          <w:szCs w:val="32"/>
        </w:rPr>
        <w:t>2017年</w:t>
      </w:r>
      <w:r>
        <w:rPr>
          <w:rFonts w:hint="eastAsia" w:ascii="仿宋" w:hAnsi="仿宋" w:eastAsia="仿宋" w:cs="仿宋"/>
          <w:kern w:val="0"/>
          <w:sz w:val="32"/>
          <w:szCs w:val="32"/>
          <w:lang w:eastAsia="zh-CN"/>
        </w:rPr>
        <w:t>增减</w:t>
      </w:r>
      <w:r>
        <w:rPr>
          <w:rFonts w:hint="eastAsia" w:ascii="仿宋" w:hAnsi="仿宋" w:eastAsia="仿宋" w:cs="仿宋"/>
          <w:kern w:val="0"/>
          <w:sz w:val="32"/>
          <w:szCs w:val="32"/>
          <w:lang w:val="en-US" w:eastAsia="zh-CN"/>
        </w:rPr>
        <w:t>0万元，增减0%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减少因素：我单位严格执行中央八项规定，树立过紧日子思想的结果。</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 万元，与去年</w:t>
      </w:r>
      <w:r>
        <w:rPr>
          <w:rFonts w:hint="eastAsia" w:ascii="仿宋" w:hAnsi="仿宋" w:eastAsia="仿宋" w:cs="仿宋"/>
          <w:kern w:val="0"/>
          <w:sz w:val="32"/>
          <w:szCs w:val="32"/>
          <w:lang w:eastAsia="zh-CN"/>
        </w:rPr>
        <w:t>增减</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（二）公务用车购置及运行费0万元，</w:t>
      </w:r>
      <w:r>
        <w:rPr>
          <w:rFonts w:hint="eastAsia" w:ascii="仿宋" w:hAnsi="仿宋" w:eastAsia="仿宋" w:cs="仿宋"/>
          <w:kern w:val="0"/>
          <w:sz w:val="32"/>
          <w:szCs w:val="32"/>
          <w:lang w:eastAsia="zh-CN"/>
        </w:rPr>
        <w:t>其中，公务用车运行维护费</w:t>
      </w:r>
      <w:r>
        <w:rPr>
          <w:rFonts w:hint="eastAsia" w:ascii="仿宋" w:hAnsi="仿宋" w:eastAsia="仿宋" w:cs="仿宋"/>
          <w:kern w:val="0"/>
          <w:sz w:val="32"/>
          <w:szCs w:val="32"/>
          <w:lang w:val="en-US" w:eastAsia="zh-CN"/>
        </w:rPr>
        <w:t>0万元，</w:t>
      </w:r>
      <w:r>
        <w:rPr>
          <w:rFonts w:hint="eastAsia" w:ascii="仿宋" w:hAnsi="仿宋" w:eastAsia="仿宋" w:cs="仿宋"/>
          <w:kern w:val="0"/>
          <w:sz w:val="32"/>
          <w:szCs w:val="32"/>
        </w:rPr>
        <w:t>公务用车购置0万元</w:t>
      </w:r>
      <w:r>
        <w:rPr>
          <w:rFonts w:hint="eastAsia" w:ascii="仿宋" w:hAnsi="仿宋" w:eastAsia="仿宋" w:cs="仿宋"/>
          <w:kern w:val="0"/>
          <w:sz w:val="32"/>
          <w:szCs w:val="32"/>
          <w:lang w:val="en-US" w:eastAsia="zh-CN"/>
        </w:rPr>
        <w:t>,主要用于车辆下乡燃油费、过路费、保险费等，比2017年增减0万元，较上年增减0%，公务用车改革后，我单位没有保留公务用车，本着厉行节约的原则，严格控制车辆支出</w:t>
      </w:r>
      <w:r>
        <w:rPr>
          <w:rFonts w:hint="eastAsia" w:ascii="仿宋" w:hAnsi="仿宋" w:eastAsia="仿宋" w:cs="仿宋"/>
          <w:kern w:val="0"/>
          <w:sz w:val="32"/>
          <w:szCs w:val="32"/>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（三）公务接待费0万元，</w:t>
      </w:r>
      <w:r>
        <w:rPr>
          <w:rFonts w:hint="eastAsia" w:ascii="仿宋" w:hAnsi="仿宋" w:eastAsia="仿宋" w:cs="仿宋"/>
          <w:kern w:val="0"/>
          <w:sz w:val="32"/>
          <w:szCs w:val="32"/>
          <w:lang w:eastAsia="zh-CN"/>
        </w:rPr>
        <w:t>主要用于上级检查、督导、兄弟城市之间的学习交流等，比</w:t>
      </w:r>
      <w:r>
        <w:rPr>
          <w:rFonts w:hint="eastAsia" w:ascii="仿宋" w:hAnsi="仿宋" w:eastAsia="仿宋" w:cs="仿宋"/>
          <w:kern w:val="0"/>
          <w:sz w:val="32"/>
          <w:szCs w:val="32"/>
          <w:lang w:val="en-US" w:eastAsia="zh-CN"/>
        </w:rPr>
        <w:t>2017年增减0万元，较上年增减0%，</w:t>
      </w:r>
      <w:r>
        <w:rPr>
          <w:rFonts w:hint="eastAsia" w:ascii="仿宋" w:hAnsi="仿宋" w:eastAsia="仿宋" w:cs="仿宋"/>
          <w:kern w:val="0"/>
          <w:sz w:val="32"/>
          <w:szCs w:val="32"/>
          <w:lang w:eastAsia="zh-CN"/>
        </w:rPr>
        <w:t>主要原因是我执行中央八项规定，强化公务接待费用管理</w:t>
      </w:r>
      <w:r>
        <w:rPr>
          <w:rFonts w:hint="eastAsia" w:ascii="仿宋" w:hAnsi="仿宋" w:eastAsia="仿宋" w:cs="仿宋"/>
          <w:kern w:val="0"/>
          <w:sz w:val="32"/>
          <w:szCs w:val="32"/>
        </w:rPr>
        <w:t>。</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十、其他重要事项的情况说明</w:t>
      </w:r>
    </w:p>
    <w:p>
      <w:pPr>
        <w:autoSpaceDE w:val="0"/>
        <w:autoSpaceDN w:val="0"/>
        <w:adjustRightInd w:val="0"/>
        <w:jc w:val="left"/>
        <w:rPr>
          <w:rFonts w:hint="eastAsia" w:ascii="仿宋" w:hAnsi="仿宋" w:eastAsia="仿宋" w:cs="仿宋"/>
          <w:kern w:val="0"/>
          <w:sz w:val="32"/>
          <w:szCs w:val="32"/>
        </w:rPr>
      </w:pPr>
      <w:r>
        <w:rPr>
          <w:rFonts w:ascii="楷体" w:eastAsia="楷体" w:cs="楷体"/>
          <w:kern w:val="0"/>
          <w:sz w:val="32"/>
          <w:szCs w:val="32"/>
        </w:rPr>
        <w:t xml:space="preserve">   </w:t>
      </w:r>
      <w:r>
        <w:rPr>
          <w:rFonts w:hint="eastAsia" w:ascii="仿宋" w:hAnsi="仿宋" w:eastAsia="仿宋" w:cs="仿宋"/>
          <w:kern w:val="0"/>
          <w:sz w:val="32"/>
          <w:szCs w:val="32"/>
        </w:rPr>
        <w:t xml:space="preserve"> （一）机关运行经费支出情况</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县编办2018 年机关运行经费支出预算144.1688万元，主要保障机关人员工资发放、正常运转及正常履职需要。比2017 年增加23.12万元，较上年</w:t>
      </w:r>
      <w:r>
        <w:rPr>
          <w:rFonts w:hint="eastAsia" w:ascii="仿宋" w:hAnsi="仿宋" w:eastAsia="仿宋" w:cs="仿宋"/>
          <w:kern w:val="0"/>
          <w:sz w:val="32"/>
          <w:szCs w:val="32"/>
          <w:lang w:eastAsia="zh-CN"/>
        </w:rPr>
        <w:t>增减</w:t>
      </w:r>
      <w:r>
        <w:rPr>
          <w:rFonts w:hint="eastAsia" w:ascii="仿宋" w:hAnsi="仿宋" w:eastAsia="仿宋" w:cs="仿宋"/>
          <w:kern w:val="0"/>
          <w:sz w:val="32"/>
          <w:szCs w:val="32"/>
        </w:rPr>
        <w:t>16%，主要原因是2018年单位搬迁及人员工资增加。</w:t>
      </w:r>
    </w:p>
    <w:p>
      <w:pPr>
        <w:numPr>
          <w:ilvl w:val="0"/>
          <w:numId w:val="1"/>
        </w:numPr>
        <w:autoSpaceDE w:val="0"/>
        <w:autoSpaceDN w:val="0"/>
        <w:adjustRightInd w:val="0"/>
        <w:ind w:left="64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政府采购支出情况</w:t>
      </w:r>
    </w:p>
    <w:p>
      <w:pPr>
        <w:numPr>
          <w:ilvl w:val="0"/>
          <w:numId w:val="0"/>
        </w:num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2018 年政府采购预算安排1.98万元，其中</w:t>
      </w:r>
      <w:r>
        <w:rPr>
          <w:rFonts w:hint="eastAsia" w:ascii="仿宋" w:hAnsi="仿宋" w:eastAsia="仿宋" w:cs="仿宋"/>
          <w:kern w:val="0"/>
          <w:sz w:val="32"/>
          <w:szCs w:val="32"/>
          <w:lang w:eastAsia="zh-CN"/>
        </w:rPr>
        <w:t>政府采购货物预算</w:t>
      </w:r>
      <w:r>
        <w:rPr>
          <w:rFonts w:hint="eastAsia" w:ascii="仿宋" w:hAnsi="仿宋" w:eastAsia="仿宋" w:cs="仿宋"/>
          <w:kern w:val="0"/>
          <w:sz w:val="32"/>
          <w:szCs w:val="32"/>
        </w:rPr>
        <w:t>1.98万元。</w:t>
      </w:r>
    </w:p>
    <w:p>
      <w:pPr>
        <w:numPr>
          <w:ilvl w:val="0"/>
          <w:numId w:val="1"/>
        </w:numPr>
        <w:autoSpaceDE w:val="0"/>
        <w:autoSpaceDN w:val="0"/>
        <w:adjustRightInd w:val="0"/>
        <w:ind w:left="64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关于预算绩效管理工作开展情况说明</w:t>
      </w:r>
    </w:p>
    <w:p>
      <w:pPr>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rPr>
        <w:t xml:space="preserve">    根据财政预算管理要求，我单位组织对2017年一般公共预算项目支出中的中文域名注册费用开展了绩效管理工作，涉及金额25万元。自评覆盖率100%。所涉及的项目立项符合相关管理规定，绩效目标设定合理，绩效目标和指标完成情况较好，项目执行规范、成效显著，较为全面地实现了设定的绩效目标和指标。</w:t>
      </w:r>
    </w:p>
    <w:p>
      <w:pPr>
        <w:numPr>
          <w:ilvl w:val="0"/>
          <w:numId w:val="1"/>
        </w:numPr>
        <w:autoSpaceDE w:val="0"/>
        <w:autoSpaceDN w:val="0"/>
        <w:adjustRightInd w:val="0"/>
        <w:ind w:left="64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国有资产占用情况</w:t>
      </w:r>
    </w:p>
    <w:p>
      <w:pPr>
        <w:numPr>
          <w:ilvl w:val="0"/>
          <w:numId w:val="0"/>
        </w:num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2017 年期末，县编办共有车辆0辆，其中：一般公务用车0辆，执法执勤车0辆，其他用车0辆；单价50 万元以上通用设备0台</w:t>
      </w:r>
      <w:r>
        <w:rPr>
          <w:rFonts w:hint="eastAsia" w:ascii="仿宋" w:hAnsi="仿宋" w:eastAsia="仿宋" w:cs="仿宋"/>
          <w:kern w:val="0"/>
          <w:sz w:val="32"/>
          <w:szCs w:val="32"/>
          <w:lang w:eastAsia="zh-CN"/>
        </w:rPr>
        <w:t>，办公用房</w:t>
      </w:r>
      <w:r>
        <w:rPr>
          <w:rFonts w:hint="eastAsia" w:ascii="仿宋" w:hAnsi="仿宋" w:eastAsia="仿宋" w:cs="仿宋"/>
          <w:kern w:val="0"/>
          <w:sz w:val="32"/>
          <w:szCs w:val="32"/>
          <w:lang w:val="en-US" w:eastAsia="zh-CN"/>
        </w:rPr>
        <w:t>240平方米，业务用房33平方米</w:t>
      </w:r>
      <w:r>
        <w:rPr>
          <w:rFonts w:hint="eastAsia" w:ascii="仿宋" w:hAnsi="仿宋" w:eastAsia="仿宋" w:cs="仿宋"/>
          <w:kern w:val="0"/>
          <w:sz w:val="32"/>
          <w:szCs w:val="32"/>
        </w:rPr>
        <w:t>。</w:t>
      </w:r>
    </w:p>
    <w:p>
      <w:pPr>
        <w:autoSpaceDE w:val="0"/>
        <w:autoSpaceDN w:val="0"/>
        <w:adjustRightInd w:val="0"/>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）专项转移支付项目情况:县编办</w:t>
      </w:r>
      <w:r>
        <w:rPr>
          <w:rFonts w:hint="eastAsia" w:ascii="仿宋" w:hAnsi="仿宋" w:eastAsia="仿宋" w:cs="仿宋"/>
          <w:kern w:val="0"/>
          <w:sz w:val="32"/>
          <w:szCs w:val="32"/>
          <w:lang w:eastAsia="zh-CN"/>
        </w:rPr>
        <w:t>负责管理的专项转移支付项目共有</w:t>
      </w:r>
      <w:r>
        <w:rPr>
          <w:rFonts w:hint="eastAsia" w:ascii="仿宋" w:hAnsi="仿宋" w:eastAsia="仿宋" w:cs="仿宋"/>
          <w:kern w:val="0"/>
          <w:sz w:val="32"/>
          <w:szCs w:val="32"/>
          <w:lang w:val="en-US" w:eastAsia="zh-CN"/>
        </w:rPr>
        <w:t>0项</w:t>
      </w:r>
      <w:r>
        <w:rPr>
          <w:rFonts w:hint="eastAsia" w:ascii="仿宋" w:hAnsi="仿宋" w:eastAsia="仿宋" w:cs="仿宋"/>
          <w:kern w:val="0"/>
          <w:sz w:val="32"/>
          <w:szCs w:val="32"/>
        </w:rPr>
        <w:t>。我单位将按照《预算法》等有关规定，积极做好项目分配前期准备工作，在规定的时间内向财政部门提出资金分配意见，根据有关要求做好项目申报公开等相关工作。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第三部分</w:t>
      </w:r>
    </w:p>
    <w:p>
      <w:pPr>
        <w:autoSpaceDE w:val="0"/>
        <w:autoSpaceDN w:val="0"/>
        <w:adjustRightInd w:val="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一、财政拨款收入：是指县级财政当年拨付的资金。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附件：县编办2018 年部门预算公开报表</w:t>
      </w:r>
    </w:p>
    <w:p>
      <w:pP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ind w:firstLine="4480" w:firstLineChars="1400"/>
        <w:rPr>
          <w:rFonts w:hint="eastAsia" w:ascii="仿宋" w:hAnsi="仿宋" w:eastAsia="仿宋" w:cs="仿宋"/>
          <w:sz w:val="32"/>
          <w:szCs w:val="32"/>
        </w:rPr>
      </w:pPr>
      <w:r>
        <w:rPr>
          <w:rFonts w:hint="eastAsia" w:ascii="仿宋" w:hAnsi="仿宋" w:eastAsia="仿宋" w:cs="仿宋"/>
          <w:kern w:val="0"/>
          <w:sz w:val="32"/>
          <w:szCs w:val="32"/>
        </w:rPr>
        <w:t xml:space="preserve"> 2018 年4 月4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B618"/>
    <w:multiLevelType w:val="singleLevel"/>
    <w:tmpl w:val="0486B618"/>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4A24"/>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167B"/>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15C9"/>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012F"/>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17C"/>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38C"/>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01"/>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19BF"/>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0A1C"/>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77F"/>
    <w:rsid w:val="00B95E70"/>
    <w:rsid w:val="00BA08FE"/>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06240"/>
    <w:rsid w:val="00D151BC"/>
    <w:rsid w:val="00D15F33"/>
    <w:rsid w:val="00D1724E"/>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06B"/>
    <w:rsid w:val="00E36A20"/>
    <w:rsid w:val="00E40DF5"/>
    <w:rsid w:val="00E4303E"/>
    <w:rsid w:val="00E45E52"/>
    <w:rsid w:val="00E46CB8"/>
    <w:rsid w:val="00E54C21"/>
    <w:rsid w:val="00E5798B"/>
    <w:rsid w:val="00E60FF3"/>
    <w:rsid w:val="00E627D7"/>
    <w:rsid w:val="00E65913"/>
    <w:rsid w:val="00E66A46"/>
    <w:rsid w:val="00E66F73"/>
    <w:rsid w:val="00E67573"/>
    <w:rsid w:val="00E67701"/>
    <w:rsid w:val="00E710C5"/>
    <w:rsid w:val="00E727C0"/>
    <w:rsid w:val="00E74057"/>
    <w:rsid w:val="00E75E57"/>
    <w:rsid w:val="00E7740B"/>
    <w:rsid w:val="00E8385A"/>
    <w:rsid w:val="00E84C3A"/>
    <w:rsid w:val="00E85CF7"/>
    <w:rsid w:val="00E91387"/>
    <w:rsid w:val="00E927CD"/>
    <w:rsid w:val="00EA1393"/>
    <w:rsid w:val="00EA63D9"/>
    <w:rsid w:val="00EA7E17"/>
    <w:rsid w:val="00EB44C6"/>
    <w:rsid w:val="00EB46C6"/>
    <w:rsid w:val="00EB509A"/>
    <w:rsid w:val="00EB54F2"/>
    <w:rsid w:val="00EB7C70"/>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1598"/>
    <w:rsid w:val="00F9258F"/>
    <w:rsid w:val="00FA0E49"/>
    <w:rsid w:val="00FA10B4"/>
    <w:rsid w:val="00FA636C"/>
    <w:rsid w:val="00FA6922"/>
    <w:rsid w:val="00FA77D7"/>
    <w:rsid w:val="00FB3015"/>
    <w:rsid w:val="00FB5028"/>
    <w:rsid w:val="00FB5CC5"/>
    <w:rsid w:val="00FB610B"/>
    <w:rsid w:val="00FB6E9D"/>
    <w:rsid w:val="00FC0510"/>
    <w:rsid w:val="00FC112D"/>
    <w:rsid w:val="00FC1F32"/>
    <w:rsid w:val="00FC2CB4"/>
    <w:rsid w:val="00FC5E24"/>
    <w:rsid w:val="00FC6028"/>
    <w:rsid w:val="00FC66E4"/>
    <w:rsid w:val="00FD1E6F"/>
    <w:rsid w:val="00FE374F"/>
    <w:rsid w:val="00FE3C53"/>
    <w:rsid w:val="00FE795C"/>
    <w:rsid w:val="00FF0DB7"/>
    <w:rsid w:val="00FF3959"/>
    <w:rsid w:val="00FF72B0"/>
    <w:rsid w:val="05AC4A6A"/>
    <w:rsid w:val="0CF85A8B"/>
    <w:rsid w:val="118D61DF"/>
    <w:rsid w:val="14680DA1"/>
    <w:rsid w:val="16343630"/>
    <w:rsid w:val="168F7E4D"/>
    <w:rsid w:val="16E07221"/>
    <w:rsid w:val="18FC7B43"/>
    <w:rsid w:val="19C70C09"/>
    <w:rsid w:val="1BA73DF3"/>
    <w:rsid w:val="1E6F4B97"/>
    <w:rsid w:val="22C81E54"/>
    <w:rsid w:val="290D66F4"/>
    <w:rsid w:val="2B8C6166"/>
    <w:rsid w:val="30C973EC"/>
    <w:rsid w:val="31AE7CE4"/>
    <w:rsid w:val="33F17B46"/>
    <w:rsid w:val="35881758"/>
    <w:rsid w:val="3E004DDF"/>
    <w:rsid w:val="3E35201F"/>
    <w:rsid w:val="4035649F"/>
    <w:rsid w:val="426C7984"/>
    <w:rsid w:val="46D428A9"/>
    <w:rsid w:val="493F1435"/>
    <w:rsid w:val="4A024AAC"/>
    <w:rsid w:val="4DC17B3A"/>
    <w:rsid w:val="4E9A4138"/>
    <w:rsid w:val="50B61178"/>
    <w:rsid w:val="510533CF"/>
    <w:rsid w:val="54C8272D"/>
    <w:rsid w:val="58EC179F"/>
    <w:rsid w:val="596069C0"/>
    <w:rsid w:val="59A11238"/>
    <w:rsid w:val="59E77420"/>
    <w:rsid w:val="5B726C2E"/>
    <w:rsid w:val="5BEF3812"/>
    <w:rsid w:val="5CBF7AB8"/>
    <w:rsid w:val="60324041"/>
    <w:rsid w:val="61046844"/>
    <w:rsid w:val="623177E3"/>
    <w:rsid w:val="634B0F95"/>
    <w:rsid w:val="6586743E"/>
    <w:rsid w:val="660B257D"/>
    <w:rsid w:val="671C2EB0"/>
    <w:rsid w:val="67A93A89"/>
    <w:rsid w:val="6A5E1D0B"/>
    <w:rsid w:val="6AF61FBE"/>
    <w:rsid w:val="6B06618C"/>
    <w:rsid w:val="6CE27BF3"/>
    <w:rsid w:val="6DBA7A00"/>
    <w:rsid w:val="6DCA4839"/>
    <w:rsid w:val="6E2C3CDB"/>
    <w:rsid w:val="72F63273"/>
    <w:rsid w:val="73C9758B"/>
    <w:rsid w:val="75E542F0"/>
    <w:rsid w:val="77A85D98"/>
    <w:rsid w:val="7C036D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cs="Times New Roman"/>
      <w:kern w:val="2"/>
      <w:sz w:val="18"/>
      <w:szCs w:val="18"/>
    </w:rPr>
  </w:style>
  <w:style w:type="character" w:customStyle="1" w:styleId="7">
    <w:name w:val="Header Char"/>
    <w:basedOn w:val="4"/>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8</Pages>
  <Words>522</Words>
  <Characters>2982</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dcterms:modified xsi:type="dcterms:W3CDTF">2019-01-30T02:22:30Z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